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AC" w:rsidRDefault="00044BAC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D7DA1DA" wp14:editId="77B6DC31">
            <wp:simplePos x="0" y="0"/>
            <wp:positionH relativeFrom="margin">
              <wp:posOffset>-518160</wp:posOffset>
            </wp:positionH>
            <wp:positionV relativeFrom="paragraph">
              <wp:posOffset>-6985</wp:posOffset>
            </wp:positionV>
            <wp:extent cx="981075" cy="967740"/>
            <wp:effectExtent l="0" t="0" r="9525" b="3810"/>
            <wp:wrapTight wrapText="bothSides">
              <wp:wrapPolygon edited="0">
                <wp:start x="0" y="0"/>
                <wp:lineTo x="0" y="21260"/>
                <wp:lineTo x="21390" y="21260"/>
                <wp:lineTo x="2139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Областное государственное бюджетное </w:t>
      </w: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«Ивановский медицинский колледж»</w:t>
      </w:r>
    </w:p>
    <w:p w:rsidR="00437175" w:rsidRDefault="00437175"/>
    <w:p w:rsidR="00437175" w:rsidRDefault="00437175"/>
    <w:p w:rsidR="00437175" w:rsidRDefault="00437175"/>
    <w:p w:rsidR="00437175" w:rsidRDefault="00437175"/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ТЕТРАДЬ</w:t>
      </w: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проведения практических занятий со студентами</w:t>
      </w: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медицинского колледжа</w:t>
      </w: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175" w:rsidRDefault="00437175" w:rsidP="00437175">
      <w:pPr>
        <w:spacing w:before="120"/>
        <w:ind w:left="425" w:right="397" w:hanging="42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175" w:rsidRDefault="002D7825" w:rsidP="002D78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31.02.01 Лечебное дело</w:t>
      </w:r>
    </w:p>
    <w:p w:rsidR="0022334D" w:rsidRPr="0022334D" w:rsidRDefault="002D7825" w:rsidP="002D7825">
      <w:pPr>
        <w:tabs>
          <w:tab w:val="left" w:pos="37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</w:t>
      </w:r>
      <w:r w:rsidR="0022334D" w:rsidRPr="0022334D">
        <w:rPr>
          <w:rFonts w:ascii="Times New Roman" w:hAnsi="Times New Roman" w:cs="Times New Roman"/>
          <w:b/>
          <w:sz w:val="28"/>
          <w:szCs w:val="28"/>
        </w:rPr>
        <w:t>03</w:t>
      </w:r>
      <w:r w:rsidR="00437175" w:rsidRPr="00223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334D" w:rsidRPr="0022334D">
        <w:rPr>
          <w:rFonts w:ascii="Times New Roman" w:hAnsi="Times New Roman" w:cs="Times New Roman"/>
          <w:b/>
          <w:sz w:val="28"/>
          <w:szCs w:val="28"/>
        </w:rPr>
        <w:t>Неотложная медицинская помощь на догоспитальном этапе</w:t>
      </w:r>
    </w:p>
    <w:p w:rsidR="00B06806" w:rsidRPr="00F546E2" w:rsidRDefault="00B06806" w:rsidP="002D7825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F546E2">
        <w:rPr>
          <w:rFonts w:ascii="Times New Roman" w:eastAsia="Calibri" w:hAnsi="Times New Roman"/>
          <w:b/>
          <w:sz w:val="28"/>
          <w:szCs w:val="28"/>
        </w:rPr>
        <w:t xml:space="preserve">МДК  </w:t>
      </w:r>
      <w:r w:rsidRPr="00F546E2">
        <w:rPr>
          <w:rFonts w:ascii="Times New Roman" w:hAnsi="Times New Roman"/>
          <w:b/>
          <w:sz w:val="28"/>
          <w:szCs w:val="28"/>
        </w:rPr>
        <w:t xml:space="preserve">03.01. Дифференциальная диагностика и оказание неотложной медицинской помощи на догоспитальном этапе.                    </w:t>
      </w:r>
    </w:p>
    <w:p w:rsidR="00557A71" w:rsidRPr="00F546E2" w:rsidRDefault="004905A6" w:rsidP="002D7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</w:t>
      </w:r>
      <w:r w:rsidR="00B06806" w:rsidRPr="00F546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06806" w:rsidRPr="00F546E2">
        <w:rPr>
          <w:rFonts w:ascii="Times New Roman" w:hAnsi="Times New Roman"/>
          <w:b/>
          <w:sz w:val="28"/>
          <w:szCs w:val="28"/>
        </w:rPr>
        <w:t>Дифференциальная диагностика и оказание неотложной помощи на догоспитальном этапе в неврологии</w:t>
      </w:r>
    </w:p>
    <w:p w:rsidR="00437175" w:rsidRDefault="00437175" w:rsidP="00437175">
      <w:pPr>
        <w:spacing w:before="120"/>
        <w:ind w:left="425" w:right="397" w:hanging="425"/>
        <w:rPr>
          <w:rFonts w:ascii="Times New Roman" w:hAnsi="Times New Roman" w:cs="Times New Roman"/>
          <w:sz w:val="36"/>
          <w:szCs w:val="36"/>
        </w:rPr>
      </w:pPr>
    </w:p>
    <w:p w:rsidR="00437175" w:rsidRDefault="00437175"/>
    <w:p w:rsidR="00437175" w:rsidRDefault="00437175"/>
    <w:p w:rsidR="006117AE" w:rsidRDefault="006117AE"/>
    <w:p w:rsidR="00437175" w:rsidRDefault="002D7825" w:rsidP="004371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Иваново, 2022 </w:t>
      </w:r>
      <w:r w:rsidR="00437175">
        <w:rPr>
          <w:rFonts w:ascii="Times New Roman" w:hAnsi="Times New Roman" w:cs="Times New Roman"/>
          <w:sz w:val="28"/>
          <w:szCs w:val="28"/>
        </w:rPr>
        <w:t>г.</w:t>
      </w:r>
    </w:p>
    <w:p w:rsidR="00044BAC" w:rsidRDefault="00044BAC" w:rsidP="00437175">
      <w:pPr>
        <w:jc w:val="right"/>
        <w:rPr>
          <w:rFonts w:ascii="Times New Roman" w:hAnsi="Times New Roman" w:cs="Times New Roman"/>
        </w:rPr>
      </w:pP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lastRenderedPageBreak/>
        <w:t>Составитель: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 xml:space="preserve">преподаватель </w:t>
      </w:r>
      <w:r w:rsidR="009A2403">
        <w:rPr>
          <w:rFonts w:ascii="Times New Roman" w:hAnsi="Times New Roman" w:cs="Times New Roman"/>
        </w:rPr>
        <w:t xml:space="preserve"> </w:t>
      </w:r>
      <w:r w:rsidRPr="00437175">
        <w:rPr>
          <w:rFonts w:ascii="Times New Roman" w:hAnsi="Times New Roman" w:cs="Times New Roman"/>
        </w:rPr>
        <w:t>ПМ</w:t>
      </w:r>
      <w:r w:rsidR="0074651C">
        <w:rPr>
          <w:rFonts w:ascii="Times New Roman" w:hAnsi="Times New Roman" w:cs="Times New Roman"/>
        </w:rPr>
        <w:t xml:space="preserve"> </w:t>
      </w:r>
      <w:r w:rsidRPr="00437175">
        <w:rPr>
          <w:rFonts w:ascii="Times New Roman" w:hAnsi="Times New Roman" w:cs="Times New Roman"/>
        </w:rPr>
        <w:t xml:space="preserve"> Темрук С.А.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Рассмотрено и утверждено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Советом по научно-исследовательской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деятельности ОГБПОУ ИМК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протокол №_____ от _________________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Председатель Совета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Директор ОГБПОУ ИМК</w:t>
      </w:r>
    </w:p>
    <w:p w:rsidR="00437175" w:rsidRPr="00437175" w:rsidRDefault="00437175" w:rsidP="00437175">
      <w:pPr>
        <w:jc w:val="right"/>
        <w:rPr>
          <w:rFonts w:ascii="Times New Roman" w:hAnsi="Times New Roman" w:cs="Times New Roman"/>
        </w:rPr>
      </w:pPr>
      <w:r w:rsidRPr="00437175">
        <w:rPr>
          <w:rFonts w:ascii="Times New Roman" w:hAnsi="Times New Roman" w:cs="Times New Roman"/>
        </w:rPr>
        <w:t>Кудрина Т.В. __________________</w:t>
      </w:r>
    </w:p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437175" w:rsidRDefault="00437175" w:rsidP="00B33073"/>
    <w:p w:rsidR="00557A71" w:rsidRDefault="00557A71" w:rsidP="00557A71">
      <w:pPr>
        <w:spacing w:before="120"/>
        <w:ind w:righ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57A71" w:rsidRDefault="00557A71" w:rsidP="00557A71">
      <w:pPr>
        <w:spacing w:before="120"/>
        <w:ind w:left="425" w:right="397" w:hanging="425"/>
        <w:rPr>
          <w:rFonts w:ascii="Times New Roman" w:hAnsi="Times New Roman" w:cs="Times New Roman"/>
          <w:sz w:val="28"/>
          <w:szCs w:val="28"/>
        </w:rPr>
      </w:pPr>
    </w:p>
    <w:p w:rsidR="00557A71" w:rsidRDefault="00557A71" w:rsidP="00557A71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Стр.</w:t>
      </w:r>
    </w:p>
    <w:p w:rsidR="00557A71" w:rsidRDefault="00557A71" w:rsidP="00557A71">
      <w:pPr>
        <w:tabs>
          <w:tab w:val="right" w:leader="dot" w:pos="9356"/>
        </w:tabs>
        <w:spacing w:before="120"/>
        <w:ind w:left="425" w:right="397" w:hanging="425"/>
        <w:rPr>
          <w:rFonts w:ascii="Times New Roman" w:hAnsi="Times New Roman" w:cs="Times New Roman"/>
          <w:sz w:val="28"/>
          <w:szCs w:val="28"/>
        </w:rPr>
      </w:pPr>
    </w:p>
    <w:p w:rsidR="00557A71" w:rsidRDefault="00557A71" w:rsidP="00557A71">
      <w:pPr>
        <w:tabs>
          <w:tab w:val="right" w:leader="dot" w:pos="9356"/>
        </w:tabs>
        <w:spacing w:before="120"/>
        <w:ind w:left="425" w:right="39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ab/>
        <w:t>4</w:t>
      </w:r>
    </w:p>
    <w:p w:rsidR="00557A71" w:rsidRDefault="00557A71" w:rsidP="00557A71">
      <w:pPr>
        <w:tabs>
          <w:tab w:val="right" w:leader="dot" w:pos="9356"/>
        </w:tabs>
        <w:spacing w:before="120"/>
        <w:ind w:left="1276" w:right="397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РАБОТЫ..</w:t>
      </w:r>
      <w:r>
        <w:rPr>
          <w:rFonts w:ascii="Times New Roman" w:hAnsi="Times New Roman" w:cs="Times New Roman"/>
          <w:sz w:val="28"/>
          <w:szCs w:val="28"/>
        </w:rPr>
        <w:tab/>
        <w:t>6</w:t>
      </w:r>
    </w:p>
    <w:p w:rsidR="00557A71" w:rsidRDefault="00557A71" w:rsidP="00557A71"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</w:t>
      </w:r>
      <w:r w:rsidR="003C5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33492">
        <w:rPr>
          <w:rFonts w:ascii="Times New Roman" w:hAnsi="Times New Roman" w:cs="Times New Roman"/>
          <w:sz w:val="28"/>
          <w:szCs w:val="28"/>
        </w:rPr>
        <w:t>2</w:t>
      </w:r>
      <w:r w:rsidR="003C16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57A71" w:rsidRDefault="00557A71" w:rsidP="00557A71"/>
    <w:p w:rsidR="00557A71" w:rsidRDefault="00557A71" w:rsidP="00557A71"/>
    <w:p w:rsidR="00557A71" w:rsidRDefault="00557A71" w:rsidP="00557A71"/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71" w:rsidRDefault="00557A71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62C" w:rsidRDefault="00B0162C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158" w:rsidRDefault="008C3158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175" w:rsidRPr="00437175" w:rsidRDefault="00437175" w:rsidP="00437175">
      <w:pPr>
        <w:tabs>
          <w:tab w:val="left" w:pos="195"/>
          <w:tab w:val="left" w:pos="3255"/>
        </w:tabs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7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C3158" w:rsidRPr="0007319A" w:rsidRDefault="00F546E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 xml:space="preserve">     </w:t>
      </w:r>
      <w:r w:rsidR="004905A6">
        <w:rPr>
          <w:rFonts w:ascii="Times New Roman" w:hAnsi="Times New Roman" w:cs="Times New Roman"/>
          <w:sz w:val="24"/>
          <w:szCs w:val="24"/>
        </w:rPr>
        <w:t xml:space="preserve">Рабочая тетрадь для проведения практических занятий со студентами </w:t>
      </w:r>
      <w:r w:rsidR="00437175" w:rsidRPr="0007319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0731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7319A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7319A">
        <w:rPr>
          <w:rFonts w:ascii="Times New Roman" w:hAnsi="Times New Roman" w:cs="Times New Roman"/>
          <w:sz w:val="24"/>
          <w:szCs w:val="24"/>
        </w:rPr>
        <w:t>Дифференциальная диагностика и оказание неотложной помощи на д</w:t>
      </w:r>
      <w:r w:rsidR="004905A6">
        <w:rPr>
          <w:rFonts w:ascii="Times New Roman" w:hAnsi="Times New Roman" w:cs="Times New Roman"/>
          <w:sz w:val="24"/>
          <w:szCs w:val="24"/>
        </w:rPr>
        <w:t>огоспитальном этапе</w:t>
      </w:r>
      <w:r w:rsidRPr="0007319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905A6">
        <w:rPr>
          <w:rFonts w:ascii="Times New Roman" w:hAnsi="Times New Roman" w:cs="Times New Roman"/>
          <w:sz w:val="24"/>
          <w:szCs w:val="24"/>
        </w:rPr>
        <w:t>предназначена</w:t>
      </w:r>
      <w:r w:rsidR="00437175" w:rsidRPr="0007319A">
        <w:rPr>
          <w:rFonts w:ascii="Times New Roman" w:hAnsi="Times New Roman" w:cs="Times New Roman"/>
          <w:sz w:val="24"/>
          <w:szCs w:val="24"/>
        </w:rPr>
        <w:t xml:space="preserve"> для студентов по специальности 31.02.01 «Лечебное дело»</w:t>
      </w:r>
      <w:r w:rsidR="008C3158" w:rsidRPr="0007319A">
        <w:rPr>
          <w:rFonts w:ascii="Times New Roman" w:hAnsi="Times New Roman" w:cs="Times New Roman"/>
          <w:sz w:val="24"/>
          <w:szCs w:val="24"/>
        </w:rPr>
        <w:t xml:space="preserve">. </w:t>
      </w:r>
      <w:r w:rsidR="004905A6">
        <w:rPr>
          <w:rFonts w:ascii="Times New Roman" w:hAnsi="Times New Roman" w:cs="Times New Roman"/>
          <w:sz w:val="24"/>
          <w:szCs w:val="24"/>
        </w:rPr>
        <w:t>Цель рабочей тетради -</w:t>
      </w:r>
      <w:r w:rsidR="00437175" w:rsidRPr="0007319A">
        <w:rPr>
          <w:rFonts w:ascii="Times New Roman" w:hAnsi="Times New Roman" w:cs="Times New Roman"/>
          <w:sz w:val="24"/>
          <w:szCs w:val="24"/>
        </w:rPr>
        <w:t xml:space="preserve"> оказание помощи студентам в выполнении само</w:t>
      </w:r>
      <w:r w:rsidR="004905A6">
        <w:rPr>
          <w:rFonts w:ascii="Times New Roman" w:hAnsi="Times New Roman" w:cs="Times New Roman"/>
          <w:sz w:val="24"/>
          <w:szCs w:val="24"/>
        </w:rPr>
        <w:t>стоятельной работы по теме:</w:t>
      </w:r>
      <w:r w:rsidR="00437175" w:rsidRPr="0007319A">
        <w:rPr>
          <w:rFonts w:ascii="Times New Roman" w:hAnsi="Times New Roman" w:cs="Times New Roman"/>
          <w:sz w:val="24"/>
          <w:szCs w:val="24"/>
        </w:rPr>
        <w:t xml:space="preserve"> </w:t>
      </w:r>
      <w:r w:rsidR="004905A6">
        <w:rPr>
          <w:rFonts w:ascii="Times New Roman" w:hAnsi="Times New Roman" w:cs="Times New Roman"/>
          <w:sz w:val="24"/>
          <w:szCs w:val="24"/>
        </w:rPr>
        <w:t>«</w:t>
      </w:r>
      <w:r w:rsidRPr="0007319A">
        <w:rPr>
          <w:rFonts w:ascii="Times New Roman" w:hAnsi="Times New Roman" w:cs="Times New Roman"/>
          <w:sz w:val="24"/>
          <w:szCs w:val="24"/>
        </w:rPr>
        <w:t>Дифференциальная диагностика и оказание неотложной медицинской</w:t>
      </w:r>
      <w:r w:rsidR="004905A6">
        <w:rPr>
          <w:rFonts w:ascii="Times New Roman" w:hAnsi="Times New Roman" w:cs="Times New Roman"/>
          <w:sz w:val="24"/>
          <w:szCs w:val="24"/>
        </w:rPr>
        <w:t xml:space="preserve"> помощи на догоспитальном этапе в неврологии».</w:t>
      </w:r>
      <w:r w:rsidRPr="0007319A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437175" w:rsidRPr="0007319A" w:rsidRDefault="008C3158" w:rsidP="002D7825">
      <w:pPr>
        <w:pStyle w:val="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 xml:space="preserve">     </w:t>
      </w:r>
      <w:r w:rsidR="004905A6">
        <w:rPr>
          <w:rFonts w:ascii="Times New Roman" w:hAnsi="Times New Roman" w:cs="Times New Roman"/>
          <w:sz w:val="24"/>
          <w:szCs w:val="24"/>
        </w:rPr>
        <w:t>Настоящая рабочая тетрадь содержат задания</w:t>
      </w:r>
      <w:r w:rsidR="00437175" w:rsidRPr="0007319A">
        <w:rPr>
          <w:rFonts w:ascii="Times New Roman" w:hAnsi="Times New Roman" w:cs="Times New Roman"/>
          <w:sz w:val="24"/>
          <w:szCs w:val="24"/>
        </w:rPr>
        <w:t>, которые позволят студентам самостоятельно овладеть фундаментальными знаниями, профессиональными умениями и навыками деятельности по специальности, опытом творческой и исследовательской деятельности и направлены на формирование следующих компетенций: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3.1. Проводить диагностику неотложных состояний.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3.2. Определять тактику ведения пациента.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3.3. Выполнять лечебные вмешательства по оказанию медицинской помощи на догоспитальном этапе.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7319A">
        <w:rPr>
          <w:rFonts w:ascii="Times New Roman" w:hAnsi="Times New Roman" w:cs="Times New Roman"/>
          <w:spacing w:val="-4"/>
          <w:sz w:val="24"/>
          <w:szCs w:val="24"/>
        </w:rPr>
        <w:t>ПК 3.4. Проводить контроль эффективности проводимых мероприятий.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3.5. Осуществлять контроль состояния пациента.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3.6. Определять показания к госпитализации и проводить транспортировку пациента в стационар.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3.7. Оформлять медицинскую документацию.</w:t>
      </w:r>
    </w:p>
    <w:p w:rsidR="0007319A" w:rsidRPr="0007319A" w:rsidRDefault="0007319A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ПК 3.8. Организовывать и оказывать неотложную медицинскую помощь пострадавшим в чрезвычайных ситуациях.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3. Принимать решения в стандартных и нестандартных ситуациях и нести за них ответственность.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4. 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5. Использовать информационно-коммуникационные технологии в профессиональной деятельности.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6. Работать в коллективе и команде, эффективно общаться с коллегами, руководством, потребителями.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7. Брать ответственность за работу членов команды (подчиненных), за результат выполнения заданий.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9. Ориентироваться в условиях частой смены технологий в профессиональной деятельности.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10. 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11. Быть готовым брать на себя нравственные обязательства по отношению к природе, обществу, человеку.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12. 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576258" w:rsidRPr="0007319A" w:rsidRDefault="00576258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ОК 13. 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07319A" w:rsidRDefault="0007319A" w:rsidP="00F546E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46E2" w:rsidRPr="0007319A" w:rsidRDefault="00F546E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изучения </w:t>
      </w:r>
      <w:r w:rsidRPr="0007319A">
        <w:rPr>
          <w:rFonts w:ascii="Times New Roman" w:eastAsia="Calibri" w:hAnsi="Times New Roman" w:cs="Times New Roman"/>
          <w:sz w:val="24"/>
          <w:szCs w:val="24"/>
        </w:rPr>
        <w:t xml:space="preserve">МДК  </w:t>
      </w:r>
      <w:r w:rsidR="004905A6">
        <w:rPr>
          <w:rFonts w:ascii="Times New Roman" w:hAnsi="Times New Roman" w:cs="Times New Roman"/>
          <w:sz w:val="24"/>
          <w:szCs w:val="24"/>
        </w:rPr>
        <w:t>03.01.</w:t>
      </w:r>
      <w:r w:rsidRPr="000731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7319A">
        <w:rPr>
          <w:rFonts w:ascii="Times New Roman" w:hAnsi="Times New Roman" w:cs="Times New Roman"/>
          <w:sz w:val="24"/>
          <w:szCs w:val="24"/>
        </w:rPr>
        <w:t>Дифференциальная диагностика и оказание неотложной помощи на д</w:t>
      </w:r>
      <w:r w:rsidR="004905A6">
        <w:rPr>
          <w:rFonts w:ascii="Times New Roman" w:hAnsi="Times New Roman" w:cs="Times New Roman"/>
          <w:sz w:val="24"/>
          <w:szCs w:val="24"/>
        </w:rPr>
        <w:t>огоспитальном этапе</w:t>
      </w:r>
      <w:r w:rsidR="008B7CC4">
        <w:rPr>
          <w:rFonts w:ascii="Times New Roman" w:hAnsi="Times New Roman" w:cs="Times New Roman"/>
          <w:sz w:val="24"/>
          <w:szCs w:val="24"/>
        </w:rPr>
        <w:t>,</w:t>
      </w:r>
      <w:r w:rsidR="004905A6">
        <w:rPr>
          <w:rFonts w:ascii="Times New Roman" w:hAnsi="Times New Roman" w:cs="Times New Roman"/>
          <w:sz w:val="24"/>
          <w:szCs w:val="24"/>
        </w:rPr>
        <w:t xml:space="preserve"> </w:t>
      </w:r>
      <w:r w:rsidR="008B7CC4">
        <w:rPr>
          <w:rFonts w:ascii="Times New Roman" w:hAnsi="Times New Roman" w:cs="Times New Roman"/>
          <w:sz w:val="24"/>
          <w:szCs w:val="24"/>
        </w:rPr>
        <w:t>темы: «Дифференциальная диагностика и оказание неотложной помощи на догоспитальном этапе в неврологии»</w:t>
      </w:r>
      <w:r w:rsidRPr="0007319A">
        <w:rPr>
          <w:rFonts w:ascii="Times New Roman" w:hAnsi="Times New Roman" w:cs="Times New Roman"/>
          <w:sz w:val="24"/>
          <w:szCs w:val="24"/>
        </w:rPr>
        <w:t xml:space="preserve"> обучающийся должен:</w:t>
      </w:r>
    </w:p>
    <w:p w:rsidR="00F546E2" w:rsidRPr="0007319A" w:rsidRDefault="00F546E2" w:rsidP="002D78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9A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F546E2" w:rsidRPr="0007319A" w:rsidRDefault="00F546E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проведения клинического обследования при неотложных состояниях на догоспитальном этапе в неврологии;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определения тяжести состояния пациента и имеющегося ведущего синдрома;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b/>
          <w:sz w:val="24"/>
          <w:szCs w:val="24"/>
        </w:rPr>
      </w:pPr>
      <w:r w:rsidRPr="0007319A">
        <w:rPr>
          <w:sz w:val="24"/>
          <w:szCs w:val="24"/>
        </w:rPr>
        <w:t>проведения дифференциальной диагностики заболеваний в неврологии;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 xml:space="preserve">работы с портативной диагностической и реанимационной аппаратурой; 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 xml:space="preserve">оказания посиндромной неотложной медицинской помощи; 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определения показаний к госпитализации и осуществления транспортировки пациента;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оказания экстренной медицинской помощи при различных видах повреждений;</w:t>
      </w:r>
    </w:p>
    <w:p w:rsidR="00F546E2" w:rsidRPr="0007319A" w:rsidRDefault="00F546E2" w:rsidP="002D78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9A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F546E2" w:rsidRPr="0007319A" w:rsidRDefault="00F546E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19A">
        <w:rPr>
          <w:rFonts w:ascii="Times New Roman" w:hAnsi="Times New Roman" w:cs="Times New Roman"/>
          <w:sz w:val="24"/>
          <w:szCs w:val="24"/>
        </w:rPr>
        <w:t>проводить обследование пациента при неотложных состояниях в неврологии на догоспитальном этапе;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определять тяжесть состояния пациента;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выделять ведущий синдром;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 xml:space="preserve">проводить дифференциальную диагностику; 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работать с портативной диагностической и реанимационной аппаратурой;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 xml:space="preserve">оказывать посиндромную неотложную медицинскую помощь; 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 xml:space="preserve">оценивать эффективность оказания неотложной медицинской помощи; 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 xml:space="preserve">контролировать основные параметры жизнедеятельности; 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осуществлять фармакотерапию на догоспитальном этапе;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определять показания к госпитализациии и осуществлять транспортировку пациента;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осуществлять мониторинг на всех этапах догоспитальной помощи;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организовывать работу команды по оказанию неотложной медицинской помощи пациентам;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обучать пациентов само- и взаимопомощи;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организовывать и проводить медицинскую сортировку, первую медицинскую, доврачебную помощь в чрезвычайных ситуациях;</w:t>
      </w:r>
    </w:p>
    <w:p w:rsidR="00F546E2" w:rsidRPr="0007319A" w:rsidRDefault="00F546E2" w:rsidP="002D78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19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этиологию и патогенез неотложных состояний;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основные параметры жизнедеятельности;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особенности диагностики неотложных состояний;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алгоритм действия фельдшера при возникновении неотложных состояний на догоспитальном этапе в соответствии со стандартами оказания скорой медицинской помощи;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принципы оказания неотложной медицинской помощи при терминальных состояниях на догоспитальном этапе;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принципы фармакотерапии при неотложных состояниях на догоспитальном этапе;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правила, принципы и виды транспортировки  пациентов в лечебно-профилактическое  учреждение;</w:t>
      </w:r>
    </w:p>
    <w:p w:rsidR="00F546E2" w:rsidRPr="0007319A" w:rsidRDefault="00F546E2" w:rsidP="002D7825">
      <w:pPr>
        <w:pStyle w:val="a"/>
        <w:numPr>
          <w:ilvl w:val="0"/>
          <w:numId w:val="0"/>
        </w:numPr>
        <w:rPr>
          <w:sz w:val="24"/>
          <w:szCs w:val="24"/>
        </w:rPr>
      </w:pPr>
      <w:r w:rsidRPr="0007319A">
        <w:rPr>
          <w:sz w:val="24"/>
          <w:szCs w:val="24"/>
        </w:rPr>
        <w:t>правила заполнения медицинской  документации;</w:t>
      </w:r>
    </w:p>
    <w:p w:rsidR="00A23750" w:rsidRDefault="00A23750" w:rsidP="002D78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825" w:rsidRDefault="002D7825" w:rsidP="002D78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825" w:rsidRPr="0007319A" w:rsidRDefault="002D7825" w:rsidP="002D78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34D" w:rsidRDefault="0022334D" w:rsidP="00B330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3073" w:rsidRDefault="006117AE" w:rsidP="00B33073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74651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Занятие № 1</w:t>
      </w:r>
      <w:r w:rsidR="00B33073" w:rsidRPr="0074651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B06806" w:rsidRPr="008B7CC4" w:rsidRDefault="00B06806" w:rsidP="00B06806">
      <w:pPr>
        <w:pStyle w:val="paragraph"/>
        <w:spacing w:before="0" w:beforeAutospacing="0" w:after="0" w:afterAutospacing="0"/>
        <w:textAlignment w:val="baseline"/>
        <w:rPr>
          <w:rStyle w:val="eop"/>
          <w:b/>
          <w:sz w:val="28"/>
          <w:szCs w:val="28"/>
        </w:rPr>
      </w:pPr>
      <w:r w:rsidRPr="008B7CC4">
        <w:rPr>
          <w:rStyle w:val="normaltextrun"/>
          <w:b/>
          <w:bCs/>
          <w:sz w:val="28"/>
          <w:szCs w:val="28"/>
        </w:rPr>
        <w:t xml:space="preserve">Тема: </w:t>
      </w:r>
      <w:r w:rsidR="008B7CC4" w:rsidRPr="008B7CC4">
        <w:rPr>
          <w:b/>
          <w:sz w:val="28"/>
          <w:szCs w:val="28"/>
        </w:rPr>
        <w:t xml:space="preserve">«Дифференциальная диагностика и оказание неотложной помощи на догоспитальном этапе в неврологии. </w:t>
      </w:r>
      <w:r w:rsidRPr="008B7CC4">
        <w:rPr>
          <w:rStyle w:val="normaltextrun"/>
          <w:b/>
          <w:bCs/>
          <w:sz w:val="28"/>
          <w:szCs w:val="28"/>
        </w:rPr>
        <w:t>Комы</w:t>
      </w:r>
      <w:r w:rsidR="002D7825">
        <w:rPr>
          <w:rStyle w:val="normaltextrun"/>
          <w:b/>
          <w:bCs/>
          <w:sz w:val="28"/>
          <w:szCs w:val="28"/>
        </w:rPr>
        <w:t>»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F8223F" w:rsidRPr="008B7CC4">
        <w:rPr>
          <w:rFonts w:ascii="Times New Roman" w:hAnsi="Times New Roman" w:cs="Times New Roman"/>
          <w:b/>
          <w:sz w:val="24"/>
          <w:szCs w:val="24"/>
        </w:rPr>
        <w:t>№</w:t>
      </w:r>
      <w:r w:rsidRPr="008B7CC4">
        <w:rPr>
          <w:rFonts w:ascii="Times New Roman" w:hAnsi="Times New Roman" w:cs="Times New Roman"/>
          <w:b/>
          <w:sz w:val="24"/>
          <w:szCs w:val="24"/>
        </w:rPr>
        <w:t>1</w:t>
      </w:r>
    </w:p>
    <w:p w:rsidR="00896D10" w:rsidRDefault="00896D10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Подпишите обозначенные цифрами отделы головного мозга.</w:t>
      </w:r>
    </w:p>
    <w:p w:rsidR="00896D10" w:rsidRDefault="00896D10" w:rsidP="00896D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4C7FD3" wp14:editId="52D08C58">
            <wp:extent cx="5940425" cy="2943614"/>
            <wp:effectExtent l="0" t="0" r="3175" b="9525"/>
            <wp:docPr id="4" name="Рисунок 4" descr="http://umozg.ru/wp-content/uploads/2017/03/hello_html_114145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ozg.ru/wp-content/uploads/2017/03/hello_html_114145f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</w:t>
      </w:r>
    </w:p>
    <w:p w:rsidR="00896D10" w:rsidRDefault="00896D10" w:rsidP="00896D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</w:t>
      </w:r>
    </w:p>
    <w:p w:rsidR="00896D10" w:rsidRDefault="00896D10" w:rsidP="00896D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</w:t>
      </w:r>
    </w:p>
    <w:p w:rsidR="00896D10" w:rsidRDefault="00896D10" w:rsidP="00896D1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</w:t>
      </w:r>
    </w:p>
    <w:p w:rsidR="00896D10" w:rsidRDefault="00896D10" w:rsidP="00896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</w:t>
      </w:r>
    </w:p>
    <w:p w:rsidR="00896D10" w:rsidRPr="008B7CC4" w:rsidRDefault="00896D10" w:rsidP="00896D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</w:t>
      </w:r>
    </w:p>
    <w:p w:rsidR="00896D10" w:rsidRDefault="00896D10" w:rsidP="00896D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5B00FE" w:rsidRDefault="005B00FE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00FE">
        <w:rPr>
          <w:rFonts w:ascii="Times New Roman" w:hAnsi="Times New Roman" w:cs="Times New Roman"/>
          <w:b/>
          <w:sz w:val="24"/>
          <w:szCs w:val="24"/>
        </w:rPr>
        <w:t>Дайте определение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B00FE" w:rsidRDefault="005B00FE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Комы -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00FE" w:rsidRPr="005B00FE" w:rsidRDefault="00F8223F" w:rsidP="005B00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Заполните таблицу:</w:t>
      </w:r>
      <w:r w:rsidR="005B00FE" w:rsidRPr="005B00FE">
        <w:rPr>
          <w:rFonts w:ascii="Times New Roman" w:hAnsi="Times New Roman" w:cs="Times New Roman"/>
          <w:b/>
        </w:rPr>
        <w:t xml:space="preserve"> «Классификация ком в зависимости от этиологии»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5B00FE" w:rsidTr="005B00FE">
        <w:trPr>
          <w:trHeight w:val="27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0FE" w:rsidRDefault="005B00FE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Первично церебральные комы</w:t>
            </w:r>
          </w:p>
        </w:tc>
      </w:tr>
      <w:tr w:rsidR="005B00FE" w:rsidTr="005B00FE">
        <w:trPr>
          <w:trHeight w:val="16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0FE" w:rsidRPr="005B00FE" w:rsidRDefault="005B00FE" w:rsidP="005B00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B00FE" w:rsidRPr="005B00FE" w:rsidRDefault="005B00FE" w:rsidP="005B00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B00FE" w:rsidRPr="005B00FE" w:rsidRDefault="005B00FE" w:rsidP="005B00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B00FE" w:rsidRPr="005B00FE" w:rsidRDefault="005B00FE" w:rsidP="005B00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B00FE" w:rsidRDefault="005B00FE" w:rsidP="005B00FE">
            <w:pPr>
              <w:pStyle w:val="a6"/>
              <w:rPr>
                <w:b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5B00FE" w:rsidTr="005B00FE">
        <w:trPr>
          <w:trHeight w:val="24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0FE" w:rsidRDefault="005B00FE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Комы при вторичном поражении ЦНС эндогенными факторами</w:t>
            </w:r>
          </w:p>
        </w:tc>
      </w:tr>
      <w:tr w:rsidR="005B00FE" w:rsidTr="005B00FE">
        <w:trPr>
          <w:trHeight w:val="39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0FE" w:rsidRPr="005B00FE" w:rsidRDefault="005B00FE" w:rsidP="005B00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B00FE" w:rsidRPr="005B00FE" w:rsidRDefault="005B00FE" w:rsidP="005B00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B00FE" w:rsidRDefault="005B00FE" w:rsidP="005B00FE">
            <w:pPr>
              <w:pStyle w:val="a6"/>
            </w:pPr>
            <w:r w:rsidRPr="005B0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5B00FE" w:rsidTr="005B00FE">
        <w:trPr>
          <w:trHeight w:val="31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0FE" w:rsidRDefault="005B00FE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Комы при вторичном поражении ЦНС экзогенными факторами</w:t>
            </w:r>
          </w:p>
        </w:tc>
      </w:tr>
      <w:tr w:rsidR="005B00FE" w:rsidTr="005B00FE">
        <w:trPr>
          <w:trHeight w:val="78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23F" w:rsidRDefault="00F8223F" w:rsidP="00F82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8223F" w:rsidRDefault="00F8223F" w:rsidP="00F82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8223F" w:rsidRDefault="00F8223F" w:rsidP="00F82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8223F" w:rsidRDefault="00F8223F" w:rsidP="00F82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B00FE" w:rsidRDefault="00F8223F" w:rsidP="00F8223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</w:tbl>
    <w:p w:rsidR="005B00FE" w:rsidRPr="005B00FE" w:rsidRDefault="005B00FE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00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223F" w:rsidRDefault="00F8223F" w:rsidP="00F8223F">
      <w:pPr>
        <w:ind w:firstLine="36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Заполните таблицу: </w:t>
      </w:r>
      <w:r w:rsidRPr="00F8223F">
        <w:rPr>
          <w:rFonts w:ascii="Times New Roman" w:hAnsi="Times New Roman" w:cs="Times New Roman"/>
          <w:b/>
        </w:rPr>
        <w:t>Оценка степени угнетения сознания по шкале Глазго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3002"/>
      </w:tblGrid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Открывание глаз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8223F" w:rsidRDefault="00F8223F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Оценка, баллы</w:t>
            </w: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Произвольное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 обращённую речь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 болевой раздражитель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Словесный ответ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Ориентированность полная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Спутанная речь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Непонятные слова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Нечленораздельные звуки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Речь отсутствует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Двигательная реакция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Выполняет команды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Целенаправленная на болевой раздражитель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Нецеленаправленная на болевой раздражитель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Тоническое сгибание на болевой раздражитель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Тоническое разгибание на болевой раздражитель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223F" w:rsidTr="00F8223F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223F" w:rsidRDefault="00F8223F">
            <w:pPr>
              <w:ind w:firstLine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23F" w:rsidRDefault="00F8223F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23F" w:rsidRDefault="00F8223F" w:rsidP="00B0680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Заполните таблицу:</w:t>
      </w:r>
    </w:p>
    <w:tbl>
      <w:tblPr>
        <w:tblStyle w:val="a7"/>
        <w:tblW w:w="9616" w:type="dxa"/>
        <w:tblLook w:val="04A0" w:firstRow="1" w:lastRow="0" w:firstColumn="1" w:lastColumn="0" w:noHBand="0" w:noVBand="1"/>
      </w:tblPr>
      <w:tblGrid>
        <w:gridCol w:w="3205"/>
        <w:gridCol w:w="5022"/>
        <w:gridCol w:w="1389"/>
      </w:tblGrid>
      <w:tr w:rsidR="00F8223F" w:rsidTr="00F8223F">
        <w:trPr>
          <w:trHeight w:val="653"/>
        </w:trPr>
        <w:tc>
          <w:tcPr>
            <w:tcW w:w="3205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Угнетение сознания</w:t>
            </w:r>
          </w:p>
        </w:tc>
        <w:tc>
          <w:tcPr>
            <w:tcW w:w="5022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Клинические проявления</w:t>
            </w:r>
          </w:p>
        </w:tc>
        <w:tc>
          <w:tcPr>
            <w:tcW w:w="1389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по Глазго</w:t>
            </w:r>
          </w:p>
        </w:tc>
      </w:tr>
      <w:tr w:rsidR="00F8223F" w:rsidTr="00F8223F">
        <w:trPr>
          <w:trHeight w:val="772"/>
        </w:trPr>
        <w:tc>
          <w:tcPr>
            <w:tcW w:w="3205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Ступор</w:t>
            </w:r>
          </w:p>
        </w:tc>
        <w:tc>
          <w:tcPr>
            <w:tcW w:w="5022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23F" w:rsidTr="00F8223F">
        <w:trPr>
          <w:trHeight w:val="815"/>
        </w:trPr>
        <w:tc>
          <w:tcPr>
            <w:tcW w:w="3205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Сопор</w:t>
            </w:r>
          </w:p>
        </w:tc>
        <w:tc>
          <w:tcPr>
            <w:tcW w:w="5022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23F" w:rsidTr="00F8223F">
        <w:trPr>
          <w:trHeight w:val="772"/>
        </w:trPr>
        <w:tc>
          <w:tcPr>
            <w:tcW w:w="3205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 поверхностная</w:t>
            </w:r>
          </w:p>
        </w:tc>
        <w:tc>
          <w:tcPr>
            <w:tcW w:w="5022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23F" w:rsidTr="00F8223F">
        <w:trPr>
          <w:trHeight w:val="772"/>
        </w:trPr>
        <w:tc>
          <w:tcPr>
            <w:tcW w:w="3205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Кома глубокая</w:t>
            </w:r>
          </w:p>
        </w:tc>
        <w:tc>
          <w:tcPr>
            <w:tcW w:w="5022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23F" w:rsidTr="00F8223F">
        <w:trPr>
          <w:trHeight w:val="772"/>
        </w:trPr>
        <w:tc>
          <w:tcPr>
            <w:tcW w:w="3205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Кома атоническая</w:t>
            </w:r>
          </w:p>
        </w:tc>
        <w:tc>
          <w:tcPr>
            <w:tcW w:w="5022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F8223F" w:rsidRDefault="00F8223F" w:rsidP="00B0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23F" w:rsidRDefault="00F8223F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23F" w:rsidRPr="008B7CC4" w:rsidRDefault="00896D10" w:rsidP="00F82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№3</w:t>
      </w:r>
    </w:p>
    <w:p w:rsidR="00B06806" w:rsidRDefault="009A2403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B06806">
        <w:rPr>
          <w:rFonts w:ascii="Times New Roman" w:hAnsi="Times New Roman" w:cs="Times New Roman"/>
          <w:b/>
          <w:sz w:val="24"/>
          <w:szCs w:val="24"/>
        </w:rPr>
        <w:t>естовый контроль.</w:t>
      </w:r>
    </w:p>
    <w:p w:rsidR="00B06806" w:rsidRDefault="00B06806" w:rsidP="00B068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Выберите один или несколько правильных ответов: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Для комы характерно:</w:t>
      </w:r>
    </w:p>
    <w:p w:rsidR="00B06806" w:rsidRDefault="00B06806" w:rsidP="00E14DF1">
      <w:pPr>
        <w:pStyle w:val="af0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потеря сознания</w:t>
      </w:r>
    </w:p>
    <w:p w:rsidR="00B06806" w:rsidRDefault="00B06806" w:rsidP="00E14DF1">
      <w:pPr>
        <w:pStyle w:val="af0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сохранение двигательных, чувствительных и сома</w:t>
      </w:r>
      <w:r>
        <w:rPr>
          <w:sz w:val="22"/>
          <w:szCs w:val="22"/>
        </w:rPr>
        <w:softHyphen/>
        <w:t>тических функций</w:t>
      </w:r>
    </w:p>
    <w:p w:rsidR="00B06806" w:rsidRDefault="00B06806" w:rsidP="00E14DF1">
      <w:pPr>
        <w:pStyle w:val="af0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нарушение координирующей деятельности ЦНС</w:t>
      </w:r>
    </w:p>
    <w:p w:rsidR="00B06806" w:rsidRDefault="00B06806" w:rsidP="00E14DF1">
      <w:pPr>
        <w:pStyle w:val="af0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автономное функционирование отдельных систем 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Основные признаки апоплексической комы:</w:t>
      </w:r>
    </w:p>
    <w:p w:rsidR="00B06806" w:rsidRDefault="00B06806" w:rsidP="00E14DF1">
      <w:pPr>
        <w:pStyle w:val="af0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расстройство дыхания</w:t>
      </w:r>
    </w:p>
    <w:p w:rsidR="00B06806" w:rsidRDefault="00B06806" w:rsidP="00E14DF1">
      <w:pPr>
        <w:pStyle w:val="af0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нарушение гемодинамики</w:t>
      </w:r>
    </w:p>
    <w:p w:rsidR="00B06806" w:rsidRDefault="00B06806" w:rsidP="00E14DF1">
      <w:pPr>
        <w:pStyle w:val="af0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гемипарез, анизорефлексия, анизокория</w:t>
      </w:r>
    </w:p>
    <w:p w:rsidR="00B06806" w:rsidRDefault="00B06806" w:rsidP="00E14DF1">
      <w:pPr>
        <w:pStyle w:val="af0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гипотермия, цианоз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Непосредственный механизм церебральной недостаточности:</w:t>
      </w:r>
    </w:p>
    <w:p w:rsidR="00B06806" w:rsidRDefault="00B06806" w:rsidP="00E14DF1">
      <w:pPr>
        <w:pStyle w:val="af0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нарушение образования нервного импульса в клетках головного мозга </w:t>
      </w:r>
    </w:p>
    <w:p w:rsidR="00B06806" w:rsidRDefault="00B06806" w:rsidP="00E14DF1">
      <w:pPr>
        <w:pStyle w:val="af0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нарушение дыхания</w:t>
      </w:r>
    </w:p>
    <w:p w:rsidR="00B06806" w:rsidRDefault="00B06806" w:rsidP="00E14DF1">
      <w:pPr>
        <w:pStyle w:val="af0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нарушение распространения и передачи нервного импульса в клетках головного мозга</w:t>
      </w:r>
    </w:p>
    <w:p w:rsidR="00B06806" w:rsidRDefault="00B06806" w:rsidP="00E14DF1">
      <w:pPr>
        <w:pStyle w:val="af0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угнетение тканевого дыхания, обмена веществ и энергии в клетках головного мозга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4. Первично церебральные комы:</w:t>
      </w:r>
    </w:p>
    <w:p w:rsidR="00B06806" w:rsidRDefault="00B06806" w:rsidP="00E14DF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эпилептическая</w:t>
      </w:r>
    </w:p>
    <w:p w:rsidR="00B06806" w:rsidRDefault="00B06806" w:rsidP="00E14DF1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недостаточности функции внутренних органов </w:t>
      </w:r>
    </w:p>
    <w:p w:rsidR="00B06806" w:rsidRDefault="00B06806" w:rsidP="00E14DF1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цереброваскулярная</w:t>
      </w:r>
    </w:p>
    <w:p w:rsidR="00B06806" w:rsidRDefault="00B06806" w:rsidP="00E14DF1">
      <w:pPr>
        <w:pStyle w:val="af0"/>
        <w:numPr>
          <w:ilvl w:val="0"/>
          <w:numId w:val="4"/>
        </w:num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алкогольная</w:t>
      </w:r>
    </w:p>
    <w:p w:rsidR="00B06806" w:rsidRDefault="00B06806" w:rsidP="00B06806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5. 7-8 баллов по шкале Глазго – это:</w:t>
      </w:r>
    </w:p>
    <w:p w:rsidR="00B06806" w:rsidRDefault="00B06806" w:rsidP="00E14DF1">
      <w:pPr>
        <w:pStyle w:val="af0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оглушение</w:t>
      </w:r>
    </w:p>
    <w:p w:rsidR="00B06806" w:rsidRDefault="00B06806" w:rsidP="00E14DF1">
      <w:pPr>
        <w:pStyle w:val="af0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сопор                                          4.  кома глубокая</w:t>
      </w:r>
    </w:p>
    <w:p w:rsidR="00B06806" w:rsidRDefault="00B06806" w:rsidP="00E14DF1">
      <w:pPr>
        <w:pStyle w:val="af0"/>
        <w:numPr>
          <w:ilvl w:val="0"/>
          <w:numId w:val="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кома поверхностная                  5. кома атоническая</w:t>
      </w:r>
    </w:p>
    <w:p w:rsidR="00B06806" w:rsidRDefault="00B06806" w:rsidP="00B06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6. Оценка степени угнетения сознания по шкале Глазго включает:</w:t>
      </w:r>
    </w:p>
    <w:p w:rsidR="00B06806" w:rsidRDefault="00B06806" w:rsidP="00E14DF1">
      <w:pPr>
        <w:pStyle w:val="af0"/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словесный ответ</w:t>
      </w:r>
    </w:p>
    <w:p w:rsidR="00B06806" w:rsidRDefault="00B06806" w:rsidP="00E14DF1">
      <w:pPr>
        <w:pStyle w:val="af0"/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выраженность менингеальных симптомов</w:t>
      </w:r>
    </w:p>
    <w:p w:rsidR="00B06806" w:rsidRDefault="00B06806" w:rsidP="00E14DF1">
      <w:pPr>
        <w:pStyle w:val="af0"/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открывание глаз</w:t>
      </w:r>
    </w:p>
    <w:p w:rsidR="00B06806" w:rsidRDefault="00B06806" w:rsidP="00E14DF1">
      <w:pPr>
        <w:pStyle w:val="af0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нарушение гемодинамики и дыхания</w:t>
      </w:r>
    </w:p>
    <w:p w:rsidR="00B06806" w:rsidRDefault="00B06806" w:rsidP="00E14DF1">
      <w:pPr>
        <w:pStyle w:val="af0"/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двигательная реакция</w:t>
      </w:r>
    </w:p>
    <w:p w:rsidR="00B06806" w:rsidRDefault="00B06806" w:rsidP="00B06806">
      <w:pPr>
        <w:rPr>
          <w:rFonts w:ascii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Cs/>
        </w:rPr>
        <w:lastRenderedPageBreak/>
        <w:t>7. Для алкогольной комы характерно:</w:t>
      </w:r>
    </w:p>
    <w:p w:rsidR="00B06806" w:rsidRDefault="00B06806" w:rsidP="00E14DF1">
      <w:pPr>
        <w:pStyle w:val="af0"/>
        <w:numPr>
          <w:ilvl w:val="0"/>
          <w:numId w:val="7"/>
        </w:numPr>
      </w:pPr>
      <w:r>
        <w:t>развивается чаще постепенно</w:t>
      </w:r>
    </w:p>
    <w:p w:rsidR="00B06806" w:rsidRDefault="00B06806" w:rsidP="00E14DF1">
      <w:pPr>
        <w:pStyle w:val="af0"/>
        <w:numPr>
          <w:ilvl w:val="0"/>
          <w:numId w:val="7"/>
        </w:numPr>
      </w:pPr>
      <w:r>
        <w:t>гипергидроз                           4. бледность кожных покровов</w:t>
      </w:r>
    </w:p>
    <w:p w:rsidR="00B06806" w:rsidRDefault="00B06806" w:rsidP="00E14DF1">
      <w:pPr>
        <w:pStyle w:val="af0"/>
        <w:numPr>
          <w:ilvl w:val="0"/>
          <w:numId w:val="7"/>
        </w:numPr>
      </w:pPr>
      <w:r>
        <w:t>олигоурия                              5. снижение тургора кожи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Инструментальные исследования на догоспитальном этапе при коме:</w:t>
      </w:r>
    </w:p>
    <w:p w:rsidR="00B06806" w:rsidRDefault="00B06806" w:rsidP="00E14DF1">
      <w:pPr>
        <w:pStyle w:val="af0"/>
        <w:numPr>
          <w:ilvl w:val="0"/>
          <w:numId w:val="8"/>
        </w:numPr>
      </w:pPr>
      <w:r>
        <w:t>ЭКГ</w:t>
      </w:r>
    </w:p>
    <w:p w:rsidR="00B06806" w:rsidRDefault="00B06806" w:rsidP="00E14DF1">
      <w:pPr>
        <w:pStyle w:val="af0"/>
        <w:numPr>
          <w:ilvl w:val="0"/>
          <w:numId w:val="8"/>
        </w:numPr>
      </w:pPr>
      <w:r>
        <w:t>ЭЭГ</w:t>
      </w:r>
    </w:p>
    <w:p w:rsidR="00B06806" w:rsidRDefault="00B06806" w:rsidP="00E14DF1">
      <w:pPr>
        <w:pStyle w:val="af0"/>
        <w:numPr>
          <w:ilvl w:val="0"/>
          <w:numId w:val="8"/>
        </w:numPr>
      </w:pPr>
      <w:r>
        <w:t>выявление кетонурии с помощью визуальной тест-полоски</w:t>
      </w:r>
    </w:p>
    <w:p w:rsidR="00B06806" w:rsidRDefault="00B06806" w:rsidP="00E14DF1">
      <w:pPr>
        <w:pStyle w:val="af0"/>
        <w:numPr>
          <w:ilvl w:val="0"/>
          <w:numId w:val="8"/>
        </w:numPr>
      </w:pPr>
      <w:r>
        <w:t>биохимический анализ крови</w:t>
      </w:r>
    </w:p>
    <w:p w:rsidR="00B06806" w:rsidRDefault="00B06806" w:rsidP="00E14DF1">
      <w:pPr>
        <w:pStyle w:val="af0"/>
        <w:numPr>
          <w:ilvl w:val="0"/>
          <w:numId w:val="8"/>
        </w:numPr>
      </w:pPr>
      <w:r>
        <w:t>исследование наличия психотропных средств в моче и этанола в слюне с помощью визуальной тест-полоски</w:t>
      </w:r>
    </w:p>
    <w:p w:rsidR="00B06806" w:rsidRDefault="00B06806" w:rsidP="00E14DF1">
      <w:pPr>
        <w:pStyle w:val="af0"/>
        <w:numPr>
          <w:ilvl w:val="0"/>
          <w:numId w:val="8"/>
        </w:numPr>
      </w:pPr>
      <w:r>
        <w:t>определение концентрации гемоглобина в крови с помощью анализатора гемоглобина, уровня гликемии с помощью анализатора глюкозы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Установите соответствие:  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А. Гипогликемическая кома         Б. Гипергликемическая кома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начало постепенное                                         5. кожные покровы сухие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тонус мышц повышен                                      6. судороги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быстрое развитие                                              7. понижение тонуса мышц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кожные покровы влажные                               8. жажда</w:t>
      </w:r>
    </w:p>
    <w:p w:rsidR="00B06806" w:rsidRDefault="00B06806" w:rsidP="00B06806">
      <w:pPr>
        <w:rPr>
          <w:rFonts w:ascii="Times New Roman" w:hAnsi="Times New Roman" w:cs="Times New Roman"/>
        </w:rPr>
      </w:pP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Дополните определение: Шкалу Глазго применяют для оценки степени угнетения ……</w:t>
      </w:r>
    </w:p>
    <w:p w:rsidR="0007319A" w:rsidRPr="008B7CC4" w:rsidRDefault="00896D10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№4</w:t>
      </w:r>
      <w:r w:rsidR="00B06806" w:rsidRPr="008B7C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806" w:rsidRDefault="0007319A" w:rsidP="00B06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</w:t>
      </w:r>
      <w:r w:rsidR="00B06806">
        <w:rPr>
          <w:rFonts w:ascii="Times New Roman" w:hAnsi="Times New Roman" w:cs="Times New Roman"/>
          <w:sz w:val="24"/>
          <w:szCs w:val="24"/>
        </w:rPr>
        <w:t>таблицу: «Ди</w:t>
      </w:r>
      <w:r w:rsidR="005B00FE">
        <w:rPr>
          <w:rFonts w:ascii="Times New Roman" w:hAnsi="Times New Roman" w:cs="Times New Roman"/>
          <w:sz w:val="24"/>
          <w:szCs w:val="24"/>
        </w:rPr>
        <w:t>фференциальная диагностика ком», в 5 и 6 графах предложите свои критерии.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962" w:type="dxa"/>
        <w:tblLook w:val="04A0" w:firstRow="1" w:lastRow="0" w:firstColumn="1" w:lastColumn="0" w:noHBand="0" w:noVBand="1"/>
      </w:tblPr>
      <w:tblGrid>
        <w:gridCol w:w="349"/>
        <w:gridCol w:w="2019"/>
        <w:gridCol w:w="2434"/>
        <w:gridCol w:w="2324"/>
        <w:gridCol w:w="1592"/>
        <w:gridCol w:w="1244"/>
      </w:tblGrid>
      <w:tr w:rsidR="005B00FE" w:rsidTr="005B00FE">
        <w:trPr>
          <w:trHeight w:val="361"/>
        </w:trPr>
        <w:tc>
          <w:tcPr>
            <w:tcW w:w="2368" w:type="dxa"/>
            <w:gridSpan w:val="2"/>
          </w:tcPr>
          <w:p w:rsidR="005B00FE" w:rsidRPr="005B00FE" w:rsidRDefault="005B00FE" w:rsidP="00B06806">
            <w:pPr>
              <w:rPr>
                <w:rFonts w:ascii="Times New Roman" w:hAnsi="Times New Roman" w:cs="Times New Roman"/>
              </w:rPr>
            </w:pPr>
            <w:r w:rsidRPr="005B00FE">
              <w:rPr>
                <w:rFonts w:ascii="Times New Roman" w:hAnsi="Times New Roman" w:cs="Times New Roman"/>
              </w:rPr>
              <w:t>Критерии//Комы</w:t>
            </w:r>
          </w:p>
        </w:tc>
        <w:tc>
          <w:tcPr>
            <w:tcW w:w="2434" w:type="dxa"/>
          </w:tcPr>
          <w:p w:rsidR="005B00FE" w:rsidRPr="005B00FE" w:rsidRDefault="005B00FE" w:rsidP="00B06806">
            <w:pPr>
              <w:rPr>
                <w:rFonts w:ascii="Times New Roman" w:hAnsi="Times New Roman" w:cs="Times New Roman"/>
              </w:rPr>
            </w:pPr>
            <w:r w:rsidRPr="005B00FE">
              <w:rPr>
                <w:rFonts w:ascii="Times New Roman" w:hAnsi="Times New Roman" w:cs="Times New Roman"/>
              </w:rPr>
              <w:t>Гипергликемическая</w:t>
            </w:r>
          </w:p>
        </w:tc>
        <w:tc>
          <w:tcPr>
            <w:tcW w:w="2324" w:type="dxa"/>
          </w:tcPr>
          <w:p w:rsidR="005B00FE" w:rsidRPr="005B00FE" w:rsidRDefault="005B00FE" w:rsidP="00B06806">
            <w:pPr>
              <w:rPr>
                <w:rFonts w:ascii="Times New Roman" w:hAnsi="Times New Roman" w:cs="Times New Roman"/>
              </w:rPr>
            </w:pPr>
            <w:r w:rsidRPr="005B00FE">
              <w:rPr>
                <w:rFonts w:ascii="Times New Roman" w:hAnsi="Times New Roman" w:cs="Times New Roman"/>
              </w:rPr>
              <w:t>Гипогликемическая</w:t>
            </w:r>
          </w:p>
        </w:tc>
        <w:tc>
          <w:tcPr>
            <w:tcW w:w="1592" w:type="dxa"/>
          </w:tcPr>
          <w:p w:rsidR="005B00FE" w:rsidRPr="005B00FE" w:rsidRDefault="005B00FE" w:rsidP="00B06806">
            <w:pPr>
              <w:rPr>
                <w:rFonts w:ascii="Times New Roman" w:hAnsi="Times New Roman" w:cs="Times New Roman"/>
              </w:rPr>
            </w:pPr>
            <w:r w:rsidRPr="005B00FE">
              <w:rPr>
                <w:rFonts w:ascii="Times New Roman" w:hAnsi="Times New Roman" w:cs="Times New Roman"/>
              </w:rPr>
              <w:t>Алкогольная</w:t>
            </w:r>
          </w:p>
        </w:tc>
        <w:tc>
          <w:tcPr>
            <w:tcW w:w="1244" w:type="dxa"/>
          </w:tcPr>
          <w:p w:rsidR="005B00FE" w:rsidRPr="005B00FE" w:rsidRDefault="005B00FE" w:rsidP="00B06806">
            <w:pPr>
              <w:rPr>
                <w:rFonts w:ascii="Times New Roman" w:hAnsi="Times New Roman" w:cs="Times New Roman"/>
              </w:rPr>
            </w:pPr>
            <w:r w:rsidRPr="005B00FE">
              <w:rPr>
                <w:rFonts w:ascii="Times New Roman" w:hAnsi="Times New Roman" w:cs="Times New Roman"/>
              </w:rPr>
              <w:t>Опиатная</w:t>
            </w:r>
          </w:p>
        </w:tc>
      </w:tr>
      <w:tr w:rsidR="005B00FE" w:rsidTr="005B00FE">
        <w:trPr>
          <w:trHeight w:val="407"/>
        </w:trPr>
        <w:tc>
          <w:tcPr>
            <w:tcW w:w="34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243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0FE" w:rsidTr="005B00FE">
        <w:trPr>
          <w:trHeight w:val="836"/>
        </w:trPr>
        <w:tc>
          <w:tcPr>
            <w:tcW w:w="34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развития</w:t>
            </w:r>
          </w:p>
        </w:tc>
        <w:tc>
          <w:tcPr>
            <w:tcW w:w="243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0FE" w:rsidTr="005B00FE">
        <w:trPr>
          <w:trHeight w:val="813"/>
        </w:trPr>
        <w:tc>
          <w:tcPr>
            <w:tcW w:w="34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проявления</w:t>
            </w:r>
          </w:p>
        </w:tc>
        <w:tc>
          <w:tcPr>
            <w:tcW w:w="243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0FE" w:rsidTr="005B00FE">
        <w:trPr>
          <w:trHeight w:val="1649"/>
        </w:trPr>
        <w:tc>
          <w:tcPr>
            <w:tcW w:w="34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дополнительных методов исследования</w:t>
            </w:r>
          </w:p>
        </w:tc>
        <w:tc>
          <w:tcPr>
            <w:tcW w:w="243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0FE" w:rsidTr="005B00FE">
        <w:trPr>
          <w:trHeight w:val="407"/>
        </w:trPr>
        <w:tc>
          <w:tcPr>
            <w:tcW w:w="34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0FE" w:rsidTr="005B00FE">
        <w:trPr>
          <w:trHeight w:val="429"/>
        </w:trPr>
        <w:tc>
          <w:tcPr>
            <w:tcW w:w="34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5B00FE" w:rsidRDefault="005B00FE" w:rsidP="00B0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19A" w:rsidRDefault="0007319A" w:rsidP="00B06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806" w:rsidRPr="008B7CC4" w:rsidRDefault="00896D10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№5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Ситуационные задачи</w:t>
      </w:r>
    </w:p>
    <w:p w:rsidR="00B06806" w:rsidRDefault="00B06806" w:rsidP="00B06806">
      <w:pPr>
        <w:pStyle w:val="4"/>
        <w:numPr>
          <w:ilvl w:val="12"/>
          <w:numId w:val="0"/>
        </w:numPr>
        <w:ind w:left="720"/>
        <w:rPr>
          <w:sz w:val="24"/>
          <w:szCs w:val="24"/>
        </w:rPr>
      </w:pPr>
      <w:r>
        <w:rPr>
          <w:sz w:val="24"/>
          <w:szCs w:val="24"/>
        </w:rPr>
        <w:t>Задания</w:t>
      </w:r>
    </w:p>
    <w:p w:rsidR="00B06806" w:rsidRDefault="00B06806" w:rsidP="008B7CC4">
      <w:pPr>
        <w:pStyle w:val="af1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Определите неотложное состояние у пациента.</w:t>
      </w:r>
    </w:p>
    <w:p w:rsidR="00B06806" w:rsidRDefault="00B06806" w:rsidP="008B7CC4">
      <w:pPr>
        <w:pStyle w:val="af1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Определите степень угнетения сознания по шкале Глазго.</w:t>
      </w:r>
    </w:p>
    <w:p w:rsidR="00B06806" w:rsidRDefault="00B06806" w:rsidP="008B7CC4">
      <w:pPr>
        <w:pStyle w:val="af1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Составьте алгоритм оказания неотложной помощи к задаче №4,5,6</w:t>
      </w: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№1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Мужчина 50 лет, находится без сознания. Со слов жены за несколько часов до потери сознания жаловался на сильную головную боль, головокружение, тошноту, рвоту. Накануне было застолье с употреблением алкоголя. В анамнезе – гипертоническая болезнь, систематически не лечился.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Объективно: Сознание отсутствует. Нецеленаправленная реакция на болевые раздражители (при покалывании по наружной поверхности голеней – сгибательные движения пальцами ног). Гиперемия лица, носогубная складка сглажена, угол рта опущен, температура тела 37 С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, зрачки расширены с обеих сторон, равны, реакция на свет слабая, тонус мышц снижен. АД 240/120 мм рт. ст., пульс 120 ударов в минуту, дыхание шумное, глубокое с периодами  апноэ до 5-10 сек.</w:t>
      </w:r>
    </w:p>
    <w:p w:rsidR="00F8223F" w:rsidRDefault="00F8223F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№2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Мужчина 60 лет, жалобы на нарушение речи (по типу «каши во рту»), общую слабость, головокружение, головную боль (умеренно выраженную), онемение в правых конечностях и правой половине лица. Болеет второй день. Сначала появилось онемение в правых конечностях, сегодня с утра появились нарушения речи.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Объективно: АД 120/70 мм рт. ст., пульс 68 ударов в минуту, температура 36,6 град. С. Опущен угол рта справа, опущено правое веко. Снижена чувствительность в правых конечностях. Сила мышц рук и ног чуть снижена справа. Походка нарушена: слегка подволакивает правую ногу. Речь нарушена: нечетко выговаривает слова, «проглатывает» окончания фраз. Понимание речи сохранено. Ориентирован, понимает где находится.</w:t>
      </w:r>
    </w:p>
    <w:p w:rsidR="00F8223F" w:rsidRDefault="00F8223F" w:rsidP="00F8223F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223F" w:rsidRDefault="00F8223F" w:rsidP="00B06806">
      <w:pPr>
        <w:pStyle w:val="af1"/>
        <w:ind w:firstLine="0"/>
        <w:rPr>
          <w:sz w:val="24"/>
          <w:szCs w:val="24"/>
        </w:rPr>
      </w:pP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№3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На обочине дороги был обнаружен мужчина средних лет.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Объективно: сознание спутанное, на вопросы отвечает с опозданием и односложно, спутанно. Нарушена ориентация, не понимает где находится. Лежит с закрытыми глазами, при ответе на вопрос приоткрывает. Болевая реакция сохранена. При осмотре раны фельдшером и наложении повязки пытался одернуть его руку. На лице множественные  ушибленные рваные раны, в лобной части подкожная гематома. На волосистой части головы, в затылочной области, подкожная гематома и повреждения кожных покровов. Левый зрачок немного шире, чем правый. АД 100/70 мм рт. ст., пульс 64 уд./мин., дыхание поверхностное, учащенное, ЧДД 24 в минуту. При поступлении в стационар на рентгенограмме черепа выявлен перелом костей свода черепа.</w:t>
      </w:r>
    </w:p>
    <w:p w:rsidR="00F8223F" w:rsidRDefault="00F8223F" w:rsidP="00F8223F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F8223F" w:rsidRDefault="00F8223F" w:rsidP="00B06806">
      <w:pPr>
        <w:pStyle w:val="af1"/>
        <w:ind w:firstLine="0"/>
        <w:rPr>
          <w:sz w:val="24"/>
          <w:szCs w:val="24"/>
        </w:rPr>
      </w:pP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№4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На фельдшерский пункт с улицы доставлен пациент. Он одет неопрятно, на одежде следы рвотных масс, запах алкоголя и мочи. Т-36º. В контакт не вступает,</w:t>
      </w:r>
      <w:r>
        <w:rPr>
          <w:sz w:val="24"/>
          <w:szCs w:val="24"/>
          <w:lang w:eastAsia="en-US"/>
        </w:rPr>
        <w:t xml:space="preserve"> произносит нечленораздельные звуки,</w:t>
      </w:r>
      <w:r>
        <w:rPr>
          <w:sz w:val="24"/>
          <w:szCs w:val="24"/>
        </w:rPr>
        <w:t xml:space="preserve"> на болевые раздражители реагирует движениями (сгибает руки в локтях и пальцы рук), глаза не открывает. Лицо пастозное, гиперемировано, симметричное. Видимых повреждений нет. Зрачки симметричные, слегка сужены, реакция их на свет снижена. Мышечный тонус снижен, сухожильные рефлексы сохранены. ЧДД 26 уд./мин. Тоны сердца ритмичные.  ЧСС 90 уд./мин. АД 105/60 мм рт.ст.</w:t>
      </w:r>
    </w:p>
    <w:p w:rsidR="00F8223F" w:rsidRDefault="00F8223F" w:rsidP="00F8223F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223F" w:rsidRDefault="00F8223F" w:rsidP="00B06806">
      <w:pPr>
        <w:pStyle w:val="af1"/>
        <w:ind w:firstLine="0"/>
        <w:rPr>
          <w:sz w:val="24"/>
          <w:szCs w:val="24"/>
        </w:rPr>
      </w:pP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№5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Фельдшер школы вызван в класс к пациенту 18 лет, страдающему инсулинзависимым сахарным диабетом. Со слов одноклассников несколько минут назад он пожаловался на чувство голода, дрожь, потливость, затем потерял сознание. При обследовании на вопросы реагирует </w:t>
      </w:r>
      <w:r>
        <w:rPr>
          <w:sz w:val="24"/>
          <w:szCs w:val="24"/>
          <w:lang w:eastAsia="en-US"/>
        </w:rPr>
        <w:t>непонятными словами, открыванием глаз. При исследовании крови из пальца глюкометром пытался согнуть и одернуть руку.</w:t>
      </w:r>
      <w:r>
        <w:rPr>
          <w:sz w:val="24"/>
          <w:szCs w:val="24"/>
        </w:rPr>
        <w:t xml:space="preserve"> Кожа бледная, влажная. Гипертонус мышц. Зрачки расширенные. Дыхание нормальное. Пульс 100 уд./мин. АД 130/90 мм рт.ст.</w:t>
      </w:r>
    </w:p>
    <w:p w:rsidR="00F8223F" w:rsidRDefault="00F8223F" w:rsidP="00F8223F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223F" w:rsidRDefault="00F8223F" w:rsidP="00B06806">
      <w:pPr>
        <w:pStyle w:val="af1"/>
        <w:ind w:firstLine="0"/>
        <w:rPr>
          <w:sz w:val="24"/>
          <w:szCs w:val="24"/>
        </w:rPr>
      </w:pP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№6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Вызов фельдшера медпункта на дом. У 20 летней пациентки с инсулинзависимым сахарным диабетом в течение недели отмечались слабость, тошнота, рвота, апатия, сонливость. По рекомендации врача получала 32 ед. протофана, 8 ед. актрапида. Более точный анамнез заболевания уточнить не удалось - пациентка из социально неблагополучной семьи. За 15 минут до прихода фельдшера пациентка потеряла сознание. Кожа и слизистые сухие. Тургор кожи снижен. “Мягкие” глазные яблоки. Тоны сердца приглушены. Пульс малого наполнения. АД 90/60 мм рт.ст. Глубокое, шумное дыхание. Во время осмотра потеряла сознание. При обследовании реагирует нечленораздельными звуками, открыванием глаз на болевые раздражители. При исследовании крови из пальца глюкометром отмечались движения в конечностях. </w:t>
      </w:r>
    </w:p>
    <w:p w:rsidR="00F8223F" w:rsidRDefault="00F8223F" w:rsidP="00F8223F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223F" w:rsidRDefault="00F8223F" w:rsidP="00B06806">
      <w:pPr>
        <w:pStyle w:val="af1"/>
        <w:ind w:firstLine="0"/>
        <w:rPr>
          <w:sz w:val="24"/>
          <w:szCs w:val="24"/>
        </w:rPr>
      </w:pPr>
    </w:p>
    <w:p w:rsidR="00B06806" w:rsidRDefault="00B06806" w:rsidP="00B06806">
      <w:pPr>
        <w:pStyle w:val="af1"/>
        <w:rPr>
          <w:sz w:val="24"/>
          <w:szCs w:val="24"/>
        </w:rPr>
      </w:pPr>
    </w:p>
    <w:p w:rsidR="004B404F" w:rsidRDefault="004B404F" w:rsidP="0072777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777A" w:rsidRDefault="0072777A" w:rsidP="0072777A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Занятие № 2</w:t>
      </w:r>
    </w:p>
    <w:p w:rsidR="00B06806" w:rsidRPr="008B7CC4" w:rsidRDefault="00B06806" w:rsidP="00B068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7C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="008B7CC4" w:rsidRPr="008B7CC4">
        <w:rPr>
          <w:rFonts w:ascii="Times New Roman" w:hAnsi="Times New Roman" w:cs="Times New Roman"/>
          <w:b/>
          <w:sz w:val="28"/>
          <w:szCs w:val="28"/>
        </w:rPr>
        <w:t xml:space="preserve">«Дифференциальная диагностика и оказание неотложной помощи на догоспитальном этапе в неврологии. </w:t>
      </w:r>
      <w:r w:rsidRPr="008B7CC4">
        <w:rPr>
          <w:rFonts w:ascii="Times New Roman" w:eastAsia="Times New Roman" w:hAnsi="Times New Roman" w:cs="Times New Roman"/>
          <w:b/>
          <w:bCs/>
          <w:sz w:val="28"/>
          <w:szCs w:val="28"/>
        </w:rPr>
        <w:t>ОН</w:t>
      </w:r>
      <w:r w:rsidR="0072777A" w:rsidRPr="008B7CC4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8B7CC4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2D782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06806" w:rsidRDefault="00B06806" w:rsidP="00B06806">
      <w:p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:rsidR="00BB5915" w:rsidRPr="008B7CC4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C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B5915" w:rsidRPr="008B7CC4">
        <w:rPr>
          <w:rFonts w:ascii="Times New Roman" w:hAnsi="Times New Roman" w:cs="Times New Roman"/>
          <w:b/>
          <w:sz w:val="24"/>
          <w:szCs w:val="24"/>
        </w:rPr>
        <w:t>№</w:t>
      </w:r>
      <w:r w:rsidRPr="008B7CC4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:rsidR="00A32F13" w:rsidRDefault="00A32F13" w:rsidP="00A32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Дайте определение:</w:t>
      </w:r>
    </w:p>
    <w:p w:rsidR="00A32F13" w:rsidRDefault="00A32F13" w:rsidP="00B06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Инсульт -_______________________________________________________________________________________________________________________________________________________________________________________________________________________________________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2F13" w:rsidRDefault="00A32F13" w:rsidP="00B06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Транзиторная ишемическая атака -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77A" w:rsidRDefault="0072777A" w:rsidP="0072777A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Заполните таблицу: Причины острых нарушений мозгового кровообращения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777A" w:rsidTr="0072777A">
        <w:tc>
          <w:tcPr>
            <w:tcW w:w="4785" w:type="dxa"/>
          </w:tcPr>
          <w:p w:rsidR="0072777A" w:rsidRDefault="0072777A" w:rsidP="00B068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Окклюзия мозговых сосудов, первичная тромботическая или вследствие эмболии из отдалённого источника при:</w:t>
            </w:r>
          </w:p>
        </w:tc>
        <w:tc>
          <w:tcPr>
            <w:tcW w:w="4786" w:type="dxa"/>
          </w:tcPr>
          <w:p w:rsidR="0072777A" w:rsidRDefault="0072777A" w:rsidP="00B068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Разрыв сосуда головного мозга и развитие внутримозгового и/или субарахноидального кровоизлияния при:</w:t>
            </w:r>
          </w:p>
        </w:tc>
      </w:tr>
      <w:tr w:rsidR="0072777A" w:rsidTr="0072777A">
        <w:tc>
          <w:tcPr>
            <w:tcW w:w="4785" w:type="dxa"/>
          </w:tcPr>
          <w:p w:rsidR="0072777A" w:rsidRPr="0072777A" w:rsidRDefault="0072777A" w:rsidP="00B068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77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72777A" w:rsidRPr="0072777A" w:rsidRDefault="0072777A" w:rsidP="00B068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77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72777A" w:rsidRPr="0072777A" w:rsidRDefault="0072777A" w:rsidP="00B068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77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  <w:p w:rsidR="0072777A" w:rsidRPr="0072777A" w:rsidRDefault="0072777A" w:rsidP="00B068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77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  <w:p w:rsidR="0072777A" w:rsidRDefault="0072777A" w:rsidP="00B068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7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72777A" w:rsidRDefault="0072777A" w:rsidP="007277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72777A" w:rsidRDefault="0072777A" w:rsidP="007277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72777A" w:rsidRDefault="0072777A" w:rsidP="007277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  <w:p w:rsidR="0072777A" w:rsidRDefault="0072777A" w:rsidP="007277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  <w:p w:rsidR="0072777A" w:rsidRDefault="0072777A" w:rsidP="00727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2777A" w:rsidRDefault="00FA3821" w:rsidP="00B06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какие группы можно разделить симптомы ОНМК?</w:t>
      </w:r>
    </w:p>
    <w:p w:rsidR="00FA3821" w:rsidRDefault="00FA3821" w:rsidP="00B06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2F13" w:rsidRDefault="00A32F13" w:rsidP="00B068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777A" w:rsidRDefault="0072777A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C4"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7468B5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признаки инсульта изображены на рисунке?</w:t>
      </w:r>
    </w:p>
    <w:p w:rsidR="007468B5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68B5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A4E998" wp14:editId="42A2314E">
            <wp:extent cx="3990975" cy="2708874"/>
            <wp:effectExtent l="0" t="0" r="0" b="0"/>
            <wp:docPr id="7" name="Рисунок 7" descr="https://fb.ru/misc/i/gallery/44541/305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b.ru/misc/i/gallery/44541/30596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24" cy="271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5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8B5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Какая проба показана на рисунке? В каком случае она считается положительной?</w:t>
      </w:r>
    </w:p>
    <w:p w:rsidR="007468B5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68B5" w:rsidRPr="008B7CC4" w:rsidRDefault="007468B5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4A42F1" wp14:editId="32F70DF0">
            <wp:extent cx="4343400" cy="3013234"/>
            <wp:effectExtent l="0" t="0" r="0" b="0"/>
            <wp:docPr id="6" name="Рисунок 6" descr="https://fb.ru/misc/i/gallery/44541/305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b.ru/misc/i/gallery/44541/30596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347" cy="301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21" w:rsidRPr="00FA3821" w:rsidRDefault="00FA3821" w:rsidP="00FA3821">
      <w:pPr>
        <w:pStyle w:val="a6"/>
        <w:rPr>
          <w:rFonts w:ascii="Times New Roman" w:hAnsi="Times New Roman" w:cs="Times New Roman"/>
          <w:b/>
        </w:rPr>
      </w:pPr>
      <w:r w:rsidRPr="00FA3821">
        <w:rPr>
          <w:rFonts w:ascii="Times New Roman" w:hAnsi="Times New Roman" w:cs="Times New Roman"/>
          <w:b/>
        </w:rPr>
        <w:t>Дайте характеристику симптомам:</w:t>
      </w:r>
    </w:p>
    <w:p w:rsidR="00FA3821" w:rsidRDefault="00FA3821" w:rsidP="00FA38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ерниг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A3821" w:rsidRDefault="00FA3821" w:rsidP="00FA38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удзинског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3821" w:rsidRDefault="00FA3821" w:rsidP="00FA38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Подпишите названия определяемых на картинках симптомов:</w:t>
      </w:r>
    </w:p>
    <w:p w:rsidR="00FA3821" w:rsidRDefault="00FA3821" w:rsidP="00FA382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ADE89BA" wp14:editId="565680BB">
            <wp:extent cx="2066724" cy="1544138"/>
            <wp:effectExtent l="0" t="0" r="0" b="0"/>
            <wp:docPr id="1" name="Рисунок 1" descr="https://www.syl.ru/misc/i/ai/205496/928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yl.ru/misc/i/ai/205496/928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415" cy="154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956FCF" wp14:editId="32EF24ED">
            <wp:extent cx="1905000" cy="1549400"/>
            <wp:effectExtent l="0" t="0" r="0" b="0"/>
            <wp:docPr id="2" name="Рисунок 2" descr="https://revmatolog.org/wp-content/uploads/2018/01/sindrom-k-i-b3-300x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vmatolog.org/wp-content/uploads/2018/01/sindrom-k-i-b3-300x24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6871F0" wp14:editId="10E7D5DD">
            <wp:extent cx="1867705" cy="1549151"/>
            <wp:effectExtent l="0" t="0" r="0" b="0"/>
            <wp:docPr id="3" name="Рисунок 3" descr="http://medvuz.info/_ld/12/1522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vuz.info/_ld/12/152289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09" cy="15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21" w:rsidRDefault="00FA3821" w:rsidP="00FA38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1.____________________________ 2.________________________ 3._________________________</w:t>
      </w:r>
    </w:p>
    <w:p w:rsidR="007468B5" w:rsidRDefault="007468B5" w:rsidP="00746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№3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Вставьте пропущенные слова и цифр</w:t>
      </w:r>
      <w:r w:rsidR="0072777A">
        <w:rPr>
          <w:rFonts w:ascii="Times New Roman" w:hAnsi="Times New Roman" w:cs="Times New Roman"/>
          <w:b/>
          <w:sz w:val="24"/>
          <w:szCs w:val="24"/>
        </w:rPr>
        <w:t xml:space="preserve">ы. </w:t>
      </w:r>
    </w:p>
    <w:p w:rsidR="00B06806" w:rsidRDefault="00B06806" w:rsidP="00B06806">
      <w:pPr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 ПРИМЕНЕНИЯ И ДОЗЫ ЛЕКАРСТВЕННЫХ СРЕДСТВ</w:t>
      </w:r>
      <w:r w:rsidR="0072777A">
        <w:rPr>
          <w:rFonts w:ascii="Times New Roman" w:hAnsi="Times New Roman" w:cs="Times New Roman"/>
        </w:rPr>
        <w:t xml:space="preserve"> ПРИ НП</w:t>
      </w:r>
    </w:p>
    <w:p w:rsidR="00B06806" w:rsidRDefault="00B06806" w:rsidP="00B06806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При наличии артериальной гипертензии (систолическое АД &gt;</w:t>
      </w:r>
      <w:r>
        <w:rPr>
          <w:rFonts w:ascii="Times New Roman" w:hAnsi="Times New Roman" w:cs="Times New Roman"/>
          <w:b/>
          <w:u w:val="single"/>
        </w:rPr>
        <w:t>1______</w:t>
      </w:r>
      <w:r>
        <w:rPr>
          <w:rFonts w:ascii="Times New Roman" w:hAnsi="Times New Roman" w:cs="Times New Roman"/>
        </w:rPr>
        <w:t>мм рт.ст., диастолическое АД&gt;110 мм рт.ст.) показано медленное сниже</w:t>
      </w:r>
      <w:r>
        <w:rPr>
          <w:rFonts w:ascii="Times New Roman" w:hAnsi="Times New Roman" w:cs="Times New Roman"/>
        </w:rPr>
        <w:softHyphen/>
        <w:t xml:space="preserve">ние АД (не более чем на </w:t>
      </w:r>
      <w:r>
        <w:rPr>
          <w:rFonts w:ascii="Times New Roman" w:hAnsi="Times New Roman" w:cs="Times New Roman"/>
          <w:b/>
          <w:u w:val="single"/>
        </w:rPr>
        <w:t>2_______</w:t>
      </w:r>
      <w:r>
        <w:rPr>
          <w:rFonts w:ascii="Times New Roman" w:hAnsi="Times New Roman" w:cs="Times New Roman"/>
        </w:rPr>
        <w:t xml:space="preserve">% </w:t>
      </w:r>
      <w:r>
        <w:rPr>
          <w:rFonts w:ascii="Times New Roman" w:hAnsi="Times New Roman" w:cs="Times New Roman"/>
        </w:rPr>
        <w:lastRenderedPageBreak/>
        <w:t xml:space="preserve">от исходных величин в течение часа, потому что резкое снижение или АД ниже 160/110 мм рт.ст, опасны усугублением ишемии головного мозга). </w:t>
      </w:r>
    </w:p>
    <w:p w:rsidR="00B06806" w:rsidRDefault="00B06806" w:rsidP="00E14DF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3__________</w:t>
      </w:r>
      <w:r>
        <w:rPr>
          <w:rFonts w:ascii="Times New Roman" w:hAnsi="Times New Roman" w:cs="Times New Roman"/>
        </w:rPr>
        <w:t xml:space="preserve">0,625-1,25 мг в/в струйно в течение 5 мин. </w:t>
      </w:r>
    </w:p>
    <w:p w:rsidR="00B06806" w:rsidRDefault="00B06806" w:rsidP="00E14DF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4___________</w:t>
      </w:r>
      <w:r>
        <w:rPr>
          <w:rFonts w:ascii="Times New Roman" w:hAnsi="Times New Roman" w:cs="Times New Roman"/>
        </w:rPr>
        <w:t xml:space="preserve">— в/в 1000—2000 мг, вводят медленно (первые 3 мл в течение 3 мин) в течение 10—15 мин; препарат выбора при наличии судорожного синдрома. </w:t>
      </w:r>
    </w:p>
    <w:p w:rsidR="00B06806" w:rsidRDefault="00B06806" w:rsidP="00E14DF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Противопоказан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u w:val="single"/>
          <w:lang w:val="en-US"/>
        </w:rPr>
        <w:t>5_________</w:t>
      </w:r>
      <w:r>
        <w:rPr>
          <w:rFonts w:ascii="Times New Roman" w:hAnsi="Times New Roman" w:cs="Times New Roman"/>
        </w:rPr>
        <w:t>!</w:t>
      </w:r>
    </w:p>
    <w:p w:rsidR="00B06806" w:rsidRDefault="00B06806" w:rsidP="00B06806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При артериальной гипотензии (САД &lt;100 мм рт.ст.) в/в капельно вводят </w:t>
      </w:r>
      <w:r>
        <w:rPr>
          <w:rFonts w:ascii="Times New Roman" w:hAnsi="Times New Roman" w:cs="Times New Roman"/>
          <w:b/>
          <w:u w:val="single"/>
        </w:rPr>
        <w:t>6_________</w:t>
      </w:r>
      <w:r>
        <w:rPr>
          <w:rFonts w:ascii="Times New Roman" w:hAnsi="Times New Roman" w:cs="Times New Roman"/>
        </w:rPr>
        <w:t xml:space="preserve"> (МНН — декстран [ср. мол. масса 50 000-70 000]) 400 мл (первые 50 мл струйно) или гидроксиэтилкрахмал 500 мл 6% р-ра. </w:t>
      </w:r>
    </w:p>
    <w:p w:rsidR="00B06806" w:rsidRDefault="00B06806" w:rsidP="00B06806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При возникновении судорожного синдрома: </w:t>
      </w:r>
      <w:r>
        <w:rPr>
          <w:rFonts w:ascii="Times New Roman" w:hAnsi="Times New Roman" w:cs="Times New Roman"/>
          <w:b/>
          <w:u w:val="single"/>
        </w:rPr>
        <w:t>7________</w:t>
      </w:r>
      <w:r>
        <w:rPr>
          <w:rFonts w:ascii="Times New Roman" w:hAnsi="Times New Roman" w:cs="Times New Roman"/>
        </w:rPr>
        <w:t xml:space="preserve">в/в в начальной дозе </w:t>
      </w:r>
      <w:r>
        <w:rPr>
          <w:rFonts w:ascii="Times New Roman" w:hAnsi="Times New Roman" w:cs="Times New Roman"/>
          <w:b/>
          <w:u w:val="single"/>
        </w:rPr>
        <w:t>8____</w:t>
      </w:r>
      <w:r>
        <w:rPr>
          <w:rFonts w:ascii="Times New Roman" w:hAnsi="Times New Roman" w:cs="Times New Roman"/>
        </w:rPr>
        <w:t xml:space="preserve">мг, в последующем, при необходимости — 20 мг в/м или в/в капельно. Эффект развивается через несколько </w:t>
      </w:r>
      <w:r>
        <w:rPr>
          <w:rFonts w:ascii="Times New Roman" w:hAnsi="Times New Roman" w:cs="Times New Roman"/>
          <w:b/>
          <w:u w:val="single"/>
        </w:rPr>
        <w:t>9_____</w:t>
      </w:r>
      <w:r>
        <w:rPr>
          <w:rFonts w:ascii="Times New Roman" w:hAnsi="Times New Roman" w:cs="Times New Roman"/>
        </w:rPr>
        <w:t xml:space="preserve"> , варьирует у разных пациентов.</w:t>
      </w:r>
    </w:p>
    <w:p w:rsidR="00B06806" w:rsidRDefault="00B06806" w:rsidP="00B06806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Целесообразна </w:t>
      </w:r>
      <w:r>
        <w:rPr>
          <w:rFonts w:ascii="Times New Roman" w:hAnsi="Times New Roman" w:cs="Times New Roman"/>
          <w:b/>
          <w:u w:val="single"/>
        </w:rPr>
        <w:t>10____________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терапия </w:t>
      </w:r>
      <w:r>
        <w:rPr>
          <w:rFonts w:ascii="Times New Roman" w:hAnsi="Times New Roman" w:cs="Times New Roman"/>
        </w:rPr>
        <w:t>(её эффективность не доказана, однако в отечественных исследованиях были получены положительные результаты у больных с инсультом).</w:t>
      </w:r>
    </w:p>
    <w:p w:rsidR="00B06806" w:rsidRDefault="00B06806" w:rsidP="002D7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Актовегин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11</w:t>
      </w:r>
      <w:r>
        <w:rPr>
          <w:rFonts w:ascii="Times New Roman" w:hAnsi="Times New Roman" w:cs="Times New Roman"/>
          <w:b/>
          <w:u w:val="single"/>
        </w:rPr>
        <w:t>_____</w:t>
      </w:r>
      <w:r>
        <w:rPr>
          <w:rFonts w:ascii="Times New Roman" w:hAnsi="Times New Roman" w:cs="Times New Roman"/>
        </w:rPr>
        <w:t xml:space="preserve"> мл (40 мг/мл) в/в медленно, допустимо в/м введение, но не более 5 мл, так как раствор обладает гиперосмотическими свойствами. Противопоказан при сердечной недостаточности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степени, отёке лёгких, олигоурии, анурии, гипергликемии.</w:t>
      </w:r>
    </w:p>
    <w:p w:rsidR="00B06806" w:rsidRDefault="00B06806" w:rsidP="002D7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Глицин </w:t>
      </w:r>
      <w:r>
        <w:rPr>
          <w:rFonts w:ascii="Times New Roman" w:hAnsi="Times New Roman" w:cs="Times New Roman"/>
        </w:rPr>
        <w:t xml:space="preserve">(для пациентов, находящихся в сознании и без нарушений глотания) — сублингвально или трансбуккально по </w:t>
      </w:r>
      <w:r>
        <w:rPr>
          <w:rFonts w:ascii="Times New Roman" w:hAnsi="Times New Roman" w:cs="Times New Roman"/>
          <w:b/>
          <w:u w:val="single"/>
        </w:rPr>
        <w:t>12_____</w:t>
      </w:r>
      <w:r>
        <w:rPr>
          <w:rFonts w:ascii="Times New Roman" w:hAnsi="Times New Roman" w:cs="Times New Roman"/>
        </w:rPr>
        <w:t xml:space="preserve"> г (10 таблеток по 100 мг) в таблетках или в виде порошка после измельчения таблетки; противопоказания не выявлены; с осторожностью у пациентов с наклонностью к </w:t>
      </w:r>
      <w:r>
        <w:rPr>
          <w:rFonts w:ascii="Times New Roman" w:hAnsi="Times New Roman" w:cs="Times New Roman"/>
          <w:b/>
          <w:u w:val="single"/>
        </w:rPr>
        <w:t>13____________</w:t>
      </w:r>
      <w:r>
        <w:rPr>
          <w:rFonts w:ascii="Times New Roman" w:hAnsi="Times New Roman" w:cs="Times New Roman"/>
        </w:rPr>
        <w:t xml:space="preserve"> (назначают в меньших дозах и под контроле АД, при его снижении ниже привычного уровня приём прекращают).</w:t>
      </w:r>
    </w:p>
    <w:p w:rsidR="00B06806" w:rsidRDefault="00B06806" w:rsidP="002D7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Мексидол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— в/в струйно в течение 5-7 мин или капельно 0,2 г (</w:t>
      </w:r>
      <w:r>
        <w:rPr>
          <w:rFonts w:ascii="Times New Roman" w:hAnsi="Times New Roman" w:cs="Times New Roman"/>
          <w:b/>
          <w:u w:val="single"/>
        </w:rPr>
        <w:t>14___</w:t>
      </w:r>
      <w:r>
        <w:rPr>
          <w:rFonts w:ascii="Times New Roman" w:hAnsi="Times New Roman" w:cs="Times New Roman"/>
        </w:rPr>
        <w:t xml:space="preserve"> мл) в 100 мл 0,9% р-ра натрия хлорида; при быстром введении возможны </w:t>
      </w:r>
      <w:r>
        <w:rPr>
          <w:rFonts w:ascii="Times New Roman" w:hAnsi="Times New Roman" w:cs="Times New Roman"/>
          <w:b/>
        </w:rPr>
        <w:t>15____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  <w:u w:val="single"/>
        </w:rPr>
        <w:t>16________</w:t>
      </w:r>
      <w:r>
        <w:rPr>
          <w:rFonts w:ascii="Times New Roman" w:hAnsi="Times New Roman" w:cs="Times New Roman"/>
        </w:rPr>
        <w:t>привкус во рту, ощущения «разливающегося тепла» во всем теле, неприятный запах, першение в горле и дискомфорт в грудной клетке, ощущение нехватки воздуха (носят кратковременный характер). Противопоказан при острой пе</w:t>
      </w:r>
      <w:r>
        <w:rPr>
          <w:rFonts w:ascii="Times New Roman" w:hAnsi="Times New Roman" w:cs="Times New Roman"/>
        </w:rPr>
        <w:softHyphen/>
        <w:t xml:space="preserve">чёночной и/или </w:t>
      </w:r>
      <w:r>
        <w:rPr>
          <w:rFonts w:ascii="Times New Roman" w:hAnsi="Times New Roman" w:cs="Times New Roman"/>
          <w:b/>
          <w:u w:val="single"/>
        </w:rPr>
        <w:t>17________</w:t>
      </w:r>
      <w:r>
        <w:rPr>
          <w:rFonts w:ascii="Times New Roman" w:hAnsi="Times New Roman" w:cs="Times New Roman"/>
        </w:rPr>
        <w:t>недостаточности; беременности, в детском возрасте; с осторожностью при тяжёлых острых аллергических реак</w:t>
      </w:r>
      <w:r>
        <w:rPr>
          <w:rFonts w:ascii="Times New Roman" w:hAnsi="Times New Roman" w:cs="Times New Roman"/>
        </w:rPr>
        <w:softHyphen/>
        <w:t>циях в анамнезе.</w:t>
      </w:r>
    </w:p>
    <w:p w:rsidR="00B06806" w:rsidRDefault="00B06806" w:rsidP="002D7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Семакс</w:t>
      </w:r>
      <w:r>
        <w:rPr>
          <w:rFonts w:ascii="Times New Roman" w:hAnsi="Times New Roman" w:cs="Times New Roman"/>
        </w:rPr>
        <w:t xml:space="preserve">* — по </w:t>
      </w:r>
      <w:r>
        <w:rPr>
          <w:rFonts w:ascii="Times New Roman" w:hAnsi="Times New Roman" w:cs="Times New Roman"/>
          <w:b/>
          <w:u w:val="single"/>
        </w:rPr>
        <w:t>18______</w:t>
      </w:r>
      <w:r>
        <w:rPr>
          <w:rFonts w:ascii="Times New Roman" w:hAnsi="Times New Roman" w:cs="Times New Roman"/>
        </w:rPr>
        <w:t xml:space="preserve">капли </w:t>
      </w:r>
      <w:r>
        <w:rPr>
          <w:rFonts w:ascii="Times New Roman" w:hAnsi="Times New Roman" w:cs="Times New Roman"/>
          <w:b/>
          <w:u w:val="single"/>
        </w:rPr>
        <w:t>19___</w:t>
      </w:r>
      <w:r>
        <w:rPr>
          <w:rFonts w:ascii="Times New Roman" w:hAnsi="Times New Roman" w:cs="Times New Roman"/>
        </w:rPr>
        <w:t xml:space="preserve"> % р-ра (в 1 капле 500 мкг) в каждый носовой ход 4—6 раз в день (суточная доза 12—18 мг). Противопоказан при острых психических заболеваниях. С осторожностью применяют при заболеваниях эндокринной системы.</w:t>
      </w:r>
    </w:p>
    <w:p w:rsidR="00B06806" w:rsidRDefault="00B06806" w:rsidP="002D782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Церебролизин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  <w:b/>
          <w:u w:val="single"/>
        </w:rPr>
        <w:t>20___</w:t>
      </w:r>
      <w:r>
        <w:rPr>
          <w:rFonts w:ascii="Times New Roman" w:hAnsi="Times New Roman" w:cs="Times New Roman"/>
        </w:rPr>
        <w:t>мл в/в струйно медленно или 10—60 мл в 200 мл 0,9% р-ра натрия хлорида в/в капельно в течение 60—90 мин. Допустимо в/м введение не более 5 мл. Противопоказания: индивид. непереносимость препарата, острая почечная недостаточность, эпилептический статус.</w:t>
      </w:r>
    </w:p>
    <w:p w:rsidR="00B06806" w:rsidRDefault="00B06806" w:rsidP="002D7825">
      <w:pPr>
        <w:jc w:val="both"/>
        <w:rPr>
          <w:rFonts w:ascii="Times New Roman" w:hAnsi="Times New Roman" w:cs="Times New Roman"/>
        </w:rPr>
      </w:pPr>
    </w:p>
    <w:p w:rsidR="00B06806" w:rsidRPr="008B7CC4" w:rsidRDefault="007468B5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№4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Ситуационные задачи</w:t>
      </w:r>
    </w:p>
    <w:p w:rsidR="00B06806" w:rsidRDefault="00B06806" w:rsidP="00B06806">
      <w:pPr>
        <w:pStyle w:val="4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Задания: </w:t>
      </w:r>
      <w:r>
        <w:rPr>
          <w:b w:val="0"/>
          <w:i w:val="0"/>
          <w:sz w:val="24"/>
          <w:szCs w:val="24"/>
        </w:rPr>
        <w:t>1. Определите неотложное состояние у пациента.</w:t>
      </w:r>
    </w:p>
    <w:p w:rsidR="00B06806" w:rsidRDefault="00B06806" w:rsidP="00B06806">
      <w:pPr>
        <w:pStyle w:val="af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2. Составьте алгоритм оказания неотложной помощи.</w:t>
      </w: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№1</w:t>
      </w: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Вызов СП к мужчине 66 лет. Со слов родственников за 3 часа до потери сознания он жаловался на сильную головную боль, головокружение, тошноту, рвоту. Накануне рассказывал о неприятностях на работе. В анамнезе – гипертоническая болезнь, систематически не лечился. 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Объективно: Сознание отсутствует. Не реагирует на болевые раздражители. Гиперемия лица, носогубная складка сглажена, угол рта опущен, температура тела 38С, зрачки расширены с обеих сторон, равны, реакция на свет отсутствует, тонус мышц снижен. АД 100/70 мм рт. ст., пульс 120 ударов в минуту, дыхание шумное, глубокое с периодами  апноэ до 5-10 сек.</w:t>
      </w:r>
    </w:p>
    <w:p w:rsidR="00BB5915" w:rsidRDefault="00BB5915" w:rsidP="00BB5915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5915" w:rsidRDefault="00BB5915" w:rsidP="00B06806">
      <w:pPr>
        <w:pStyle w:val="af1"/>
        <w:ind w:firstLine="0"/>
        <w:rPr>
          <w:sz w:val="24"/>
          <w:szCs w:val="24"/>
        </w:rPr>
      </w:pPr>
    </w:p>
    <w:p w:rsidR="00B06806" w:rsidRDefault="00B06806" w:rsidP="00B06806">
      <w:pPr>
        <w:pStyle w:val="af1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Задача №2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Мужчина 75 лет, жалобы общую слабость, головокружение, головную боль (умеренно выраженную), на нарушение речи (по типу «каши во рту»), онемение в левых конечностях и левой половине лица. Болеет третий день. Сначала появилось онемение в правых конечностях, сегодня с утра появились нарушения речи.</w:t>
      </w:r>
    </w:p>
    <w:p w:rsidR="00B06806" w:rsidRDefault="00B06806" w:rsidP="00B06806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Объективно: АД 180/100 мм рт. ст., пульс 68 ударов в минуту, температура 36,6 град. С. Опущен угол рта слева, опущено левое веко. Снижена чувствительность в левых конечностях. Сила мышц рук и ног чуть снижена слева. Походка нарушена: слегка подволакивает левую ногу. Речь нарушена: нечетко выговаривает слова, «проглатывает» окончания фраз. Понимание речи сохранено. Ориентирован, понимает где находится, на вопросы пытается отвечать без задержки.</w:t>
      </w:r>
    </w:p>
    <w:p w:rsidR="00BB5915" w:rsidRDefault="00BB5915" w:rsidP="00BB5915">
      <w:pPr>
        <w:pStyle w:val="af1"/>
        <w:ind w:firstLine="0"/>
        <w:rPr>
          <w:sz w:val="24"/>
          <w:szCs w:val="24"/>
        </w:rPr>
      </w:pPr>
      <w:r>
        <w:rPr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5915" w:rsidRDefault="00BB5915" w:rsidP="00B06806">
      <w:pPr>
        <w:pStyle w:val="af1"/>
        <w:ind w:firstLine="0"/>
        <w:rPr>
          <w:sz w:val="24"/>
          <w:szCs w:val="24"/>
        </w:rPr>
      </w:pPr>
    </w:p>
    <w:p w:rsidR="0072777A" w:rsidRPr="008B7CC4" w:rsidRDefault="0072777A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C4">
        <w:rPr>
          <w:rFonts w:ascii="Times New Roman" w:hAnsi="Times New Roman" w:cs="Times New Roman"/>
          <w:b/>
          <w:sz w:val="24"/>
          <w:szCs w:val="24"/>
        </w:rPr>
        <w:t>Задание №5</w:t>
      </w:r>
    </w:p>
    <w:p w:rsidR="00271632" w:rsidRDefault="00271632" w:rsidP="0027163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Выберите один правильный ответ:</w:t>
      </w:r>
    </w:p>
    <w:p w:rsidR="00271632" w:rsidRPr="00271632" w:rsidRDefault="00271632" w:rsidP="00271632">
      <w:pPr>
        <w:pStyle w:val="a6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71632">
        <w:rPr>
          <w:rStyle w:val="a8"/>
          <w:rFonts w:ascii="Times New Roman" w:hAnsi="Times New Roman" w:cs="Times New Roman"/>
        </w:rPr>
        <w:t xml:space="preserve">1. </w:t>
      </w:r>
      <w:r w:rsidRPr="00271632">
        <w:rPr>
          <w:rStyle w:val="a8"/>
          <w:rFonts w:ascii="Times New Roman" w:hAnsi="Times New Roman" w:cs="Times New Roman"/>
          <w:b w:val="0"/>
        </w:rPr>
        <w:t>Причина геморрагического инсульта:</w:t>
      </w:r>
    </w:p>
    <w:p w:rsidR="00271632" w:rsidRPr="00271632" w:rsidRDefault="00271632" w:rsidP="00E14DF1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ревматизм</w:t>
      </w:r>
    </w:p>
    <w:p w:rsidR="00271632" w:rsidRPr="00271632" w:rsidRDefault="00271632" w:rsidP="00E14DF1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сахарный диабет</w:t>
      </w:r>
    </w:p>
    <w:p w:rsidR="00271632" w:rsidRPr="00271632" w:rsidRDefault="00271632" w:rsidP="00E14DF1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шейный остеохондроз</w:t>
      </w:r>
    </w:p>
    <w:p w:rsidR="00271632" w:rsidRPr="00271632" w:rsidRDefault="00271632" w:rsidP="00E14DF1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гипертоническая болезнь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2. Менингеальный симптом — это:</w:t>
      </w:r>
    </w:p>
    <w:p w:rsidR="00271632" w:rsidRPr="00271632" w:rsidRDefault="00271632" w:rsidP="00E14DF1">
      <w:pPr>
        <w:pStyle w:val="a6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симптом Бабинского</w:t>
      </w:r>
    </w:p>
    <w:p w:rsidR="00271632" w:rsidRPr="00271632" w:rsidRDefault="00271632" w:rsidP="00E14DF1">
      <w:pPr>
        <w:pStyle w:val="a6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ригидность мышц затылка</w:t>
      </w:r>
    </w:p>
    <w:p w:rsidR="00271632" w:rsidRPr="00271632" w:rsidRDefault="00271632" w:rsidP="00E14DF1">
      <w:pPr>
        <w:pStyle w:val="a6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симптом Ортнера</w:t>
      </w:r>
    </w:p>
    <w:p w:rsidR="00271632" w:rsidRPr="00271632" w:rsidRDefault="00271632" w:rsidP="00E14DF1">
      <w:pPr>
        <w:pStyle w:val="a6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симптом Пастернацкого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3.  Сознание больного при геморрагическом инсульте чаще:</w:t>
      </w:r>
    </w:p>
    <w:p w:rsidR="00271632" w:rsidRPr="00271632" w:rsidRDefault="00271632" w:rsidP="00E14DF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сохранено</w:t>
      </w:r>
    </w:p>
    <w:p w:rsidR="00271632" w:rsidRPr="00271632" w:rsidRDefault="00271632" w:rsidP="00E14DF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утрачено на короткое время</w:t>
      </w:r>
    </w:p>
    <w:p w:rsidR="00271632" w:rsidRPr="00271632" w:rsidRDefault="00271632" w:rsidP="00E14DF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утрачено на длительное время (кома)</w:t>
      </w:r>
    </w:p>
    <w:p w:rsidR="00271632" w:rsidRPr="00271632" w:rsidRDefault="00271632" w:rsidP="00E14DF1">
      <w:pPr>
        <w:pStyle w:val="a6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изменено по типу сумеречного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4.  При транспортировке больного с геморрагией в мозг необходимо</w:t>
      </w:r>
    </w:p>
    <w:p w:rsidR="00271632" w:rsidRPr="00271632" w:rsidRDefault="00271632" w:rsidP="00E14DF1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убрать из-под головы подушку</w:t>
      </w:r>
    </w:p>
    <w:p w:rsidR="00271632" w:rsidRPr="00271632" w:rsidRDefault="00271632" w:rsidP="00E14DF1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приподнять ноги</w:t>
      </w:r>
    </w:p>
    <w:p w:rsidR="00271632" w:rsidRPr="00271632" w:rsidRDefault="00271632" w:rsidP="00E14DF1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271632">
        <w:rPr>
          <w:rStyle w:val="a8"/>
          <w:rFonts w:ascii="Times New Roman" w:hAnsi="Times New Roman" w:cs="Times New Roman"/>
          <w:b w:val="0"/>
        </w:rPr>
        <w:t>часто менять положение головы и туловища</w:t>
      </w:r>
    </w:p>
    <w:p w:rsidR="00271632" w:rsidRPr="00271632" w:rsidRDefault="00271632" w:rsidP="00E14DF1">
      <w:pPr>
        <w:pStyle w:val="a6"/>
        <w:numPr>
          <w:ilvl w:val="0"/>
          <w:numId w:val="16"/>
        </w:numPr>
        <w:rPr>
          <w:rStyle w:val="a8"/>
          <w:rFonts w:ascii="Times New Roman" w:hAnsi="Times New Roman" w:cs="Times New Roman"/>
          <w:b w:val="0"/>
          <w:sz w:val="24"/>
        </w:rPr>
      </w:pPr>
      <w:r w:rsidRPr="00271632">
        <w:rPr>
          <w:rStyle w:val="a8"/>
          <w:rFonts w:ascii="Times New Roman" w:hAnsi="Times New Roman" w:cs="Times New Roman"/>
          <w:b w:val="0"/>
        </w:rPr>
        <w:t>избегать изменений положения головы</w:t>
      </w:r>
    </w:p>
    <w:p w:rsidR="00271632" w:rsidRPr="008B7CC4" w:rsidRDefault="008B7CC4" w:rsidP="008B7CC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71632" w:rsidRPr="008B7CC4">
        <w:rPr>
          <w:rFonts w:ascii="Times New Roman" w:hAnsi="Times New Roman" w:cs="Times New Roman"/>
        </w:rPr>
        <w:t>Для профилактики пролежней пациента необходимо переворачивать:</w:t>
      </w:r>
    </w:p>
    <w:p w:rsidR="00271632" w:rsidRPr="008B7CC4" w:rsidRDefault="00271632" w:rsidP="008B7CC4">
      <w:pPr>
        <w:pStyle w:val="a6"/>
        <w:numPr>
          <w:ilvl w:val="0"/>
          <w:numId w:val="49"/>
        </w:numPr>
        <w:ind w:left="709" w:hanging="283"/>
        <w:rPr>
          <w:rFonts w:ascii="Times New Roman" w:hAnsi="Times New Roman" w:cs="Times New Roman"/>
        </w:rPr>
      </w:pPr>
      <w:r w:rsidRPr="008B7CC4">
        <w:rPr>
          <w:rFonts w:ascii="Times New Roman" w:hAnsi="Times New Roman" w:cs="Times New Roman"/>
        </w:rPr>
        <w:t>через каждые 30 минут</w:t>
      </w:r>
    </w:p>
    <w:p w:rsidR="00271632" w:rsidRPr="008B7CC4" w:rsidRDefault="00271632" w:rsidP="008B7CC4">
      <w:pPr>
        <w:pStyle w:val="a6"/>
        <w:numPr>
          <w:ilvl w:val="0"/>
          <w:numId w:val="49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B7CC4">
        <w:rPr>
          <w:rFonts w:ascii="Times New Roman" w:hAnsi="Times New Roman" w:cs="Times New Roman"/>
        </w:rPr>
        <w:t>через 2 часа</w:t>
      </w:r>
    </w:p>
    <w:p w:rsidR="00271632" w:rsidRPr="008B7CC4" w:rsidRDefault="00271632" w:rsidP="008B7CC4">
      <w:pPr>
        <w:pStyle w:val="a6"/>
        <w:numPr>
          <w:ilvl w:val="0"/>
          <w:numId w:val="49"/>
        </w:numPr>
        <w:ind w:left="709" w:hanging="283"/>
        <w:rPr>
          <w:rFonts w:ascii="Times New Roman" w:hAnsi="Times New Roman" w:cs="Times New Roman"/>
        </w:rPr>
      </w:pPr>
      <w:r w:rsidRPr="008B7CC4">
        <w:rPr>
          <w:rFonts w:ascii="Times New Roman" w:hAnsi="Times New Roman" w:cs="Times New Roman"/>
        </w:rPr>
        <w:t>2 раза в день</w:t>
      </w:r>
    </w:p>
    <w:p w:rsidR="00271632" w:rsidRPr="008B7CC4" w:rsidRDefault="00271632" w:rsidP="008B7CC4">
      <w:pPr>
        <w:pStyle w:val="a6"/>
        <w:numPr>
          <w:ilvl w:val="0"/>
          <w:numId w:val="49"/>
        </w:numPr>
        <w:ind w:left="709" w:hanging="283"/>
        <w:rPr>
          <w:rFonts w:ascii="Times New Roman" w:hAnsi="Times New Roman" w:cs="Times New Roman"/>
        </w:rPr>
      </w:pPr>
      <w:r w:rsidRPr="008B7CC4">
        <w:rPr>
          <w:rFonts w:ascii="Times New Roman" w:hAnsi="Times New Roman" w:cs="Times New Roman"/>
        </w:rPr>
        <w:lastRenderedPageBreak/>
        <w:t>один раз в день</w:t>
      </w:r>
    </w:p>
    <w:p w:rsidR="00271632" w:rsidRPr="00271632" w:rsidRDefault="00271632" w:rsidP="00271632">
      <w:pPr>
        <w:pStyle w:val="a6"/>
        <w:rPr>
          <w:rStyle w:val="a8"/>
          <w:rFonts w:ascii="Times New Roman" w:hAnsi="Times New Roman" w:cs="Times New Roman"/>
          <w:b w:val="0"/>
        </w:rPr>
      </w:pPr>
      <w:r w:rsidRPr="00271632">
        <w:rPr>
          <w:rStyle w:val="a8"/>
          <w:rFonts w:ascii="Times New Roman" w:hAnsi="Times New Roman" w:cs="Times New Roman"/>
          <w:b w:val="0"/>
        </w:rPr>
        <w:t>6. К острым нарушениям мозгового кровообращения относят:</w:t>
      </w:r>
    </w:p>
    <w:p w:rsidR="00271632" w:rsidRPr="00271632" w:rsidRDefault="00271632" w:rsidP="00E14DF1">
      <w:pPr>
        <w:pStyle w:val="a6"/>
        <w:numPr>
          <w:ilvl w:val="0"/>
          <w:numId w:val="18"/>
        </w:numPr>
        <w:rPr>
          <w:rStyle w:val="a8"/>
          <w:rFonts w:ascii="Times New Roman" w:hAnsi="Times New Roman" w:cs="Times New Roman"/>
          <w:b w:val="0"/>
        </w:rPr>
      </w:pPr>
      <w:r w:rsidRPr="00271632">
        <w:rPr>
          <w:rStyle w:val="a8"/>
          <w:rFonts w:ascii="Times New Roman" w:hAnsi="Times New Roman" w:cs="Times New Roman"/>
          <w:b w:val="0"/>
        </w:rPr>
        <w:t>начальные проявления недостаточности мозгового кровообращения</w:t>
      </w:r>
    </w:p>
    <w:p w:rsidR="00271632" w:rsidRPr="00271632" w:rsidRDefault="00271632" w:rsidP="00E14DF1">
      <w:pPr>
        <w:pStyle w:val="a6"/>
        <w:numPr>
          <w:ilvl w:val="0"/>
          <w:numId w:val="18"/>
        </w:numPr>
        <w:rPr>
          <w:rStyle w:val="a8"/>
          <w:rFonts w:ascii="Times New Roman" w:hAnsi="Times New Roman" w:cs="Times New Roman"/>
          <w:b w:val="0"/>
        </w:rPr>
      </w:pPr>
      <w:r w:rsidRPr="00271632">
        <w:rPr>
          <w:rStyle w:val="a8"/>
          <w:rFonts w:ascii="Times New Roman" w:hAnsi="Times New Roman" w:cs="Times New Roman"/>
          <w:b w:val="0"/>
        </w:rPr>
        <w:t>преходящие нарушения мозгового кровообращения</w:t>
      </w:r>
    </w:p>
    <w:p w:rsidR="00271632" w:rsidRPr="00271632" w:rsidRDefault="00271632" w:rsidP="00E14DF1">
      <w:pPr>
        <w:pStyle w:val="a6"/>
        <w:numPr>
          <w:ilvl w:val="0"/>
          <w:numId w:val="18"/>
        </w:numPr>
        <w:rPr>
          <w:rStyle w:val="a8"/>
          <w:rFonts w:ascii="Times New Roman" w:hAnsi="Times New Roman" w:cs="Times New Roman"/>
          <w:b w:val="0"/>
        </w:rPr>
      </w:pPr>
      <w:r w:rsidRPr="00271632">
        <w:rPr>
          <w:rStyle w:val="a8"/>
          <w:rFonts w:ascii="Times New Roman" w:hAnsi="Times New Roman" w:cs="Times New Roman"/>
          <w:b w:val="0"/>
        </w:rPr>
        <w:t>прогрессирующие нарушения мозгового кровообращения</w:t>
      </w:r>
    </w:p>
    <w:p w:rsidR="00271632" w:rsidRPr="00271632" w:rsidRDefault="00271632" w:rsidP="00E14DF1">
      <w:pPr>
        <w:pStyle w:val="a6"/>
        <w:numPr>
          <w:ilvl w:val="0"/>
          <w:numId w:val="18"/>
        </w:numPr>
        <w:rPr>
          <w:rStyle w:val="a8"/>
          <w:rFonts w:ascii="Times New Roman" w:hAnsi="Times New Roman" w:cs="Times New Roman"/>
          <w:b w:val="0"/>
        </w:rPr>
      </w:pPr>
      <w:r w:rsidRPr="00271632">
        <w:rPr>
          <w:rStyle w:val="a8"/>
          <w:rFonts w:ascii="Times New Roman" w:hAnsi="Times New Roman" w:cs="Times New Roman"/>
          <w:b w:val="0"/>
        </w:rPr>
        <w:t>дисциркуляторную энцефалопатию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7. Для лечения геморрагического инсульта используются все перечисленные средства, кроме:</w:t>
      </w:r>
    </w:p>
    <w:p w:rsidR="00271632" w:rsidRPr="00271632" w:rsidRDefault="00271632" w:rsidP="00E14DF1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антикоагулянтные и антифибринолитические препараты</w:t>
      </w:r>
    </w:p>
    <w:p w:rsidR="00271632" w:rsidRPr="00271632" w:rsidRDefault="00271632" w:rsidP="00E14DF1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дицинон (этамзилат)</w:t>
      </w:r>
    </w:p>
    <w:p w:rsidR="00271632" w:rsidRPr="00271632" w:rsidRDefault="00271632" w:rsidP="00E14DF1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глицин</w:t>
      </w:r>
    </w:p>
    <w:p w:rsidR="00271632" w:rsidRPr="00271632" w:rsidRDefault="00271632" w:rsidP="00E14DF1">
      <w:pPr>
        <w:pStyle w:val="a6"/>
        <w:numPr>
          <w:ilvl w:val="0"/>
          <w:numId w:val="19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мексидол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 xml:space="preserve">8. В остром периоде </w:t>
      </w:r>
      <w:hyperlink r:id="rId15" w:tooltip="Ишемическая болезнь сердца" w:history="1">
        <w:r w:rsidRPr="005A54FF">
          <w:rPr>
            <w:rStyle w:val="ae"/>
            <w:rFonts w:ascii="Times New Roman" w:hAnsi="Times New Roman" w:cs="Times New Roman"/>
            <w:color w:val="000000" w:themeColor="text1"/>
            <w:sz w:val="21"/>
            <w:szCs w:val="21"/>
            <w:u w:val="none"/>
          </w:rPr>
          <w:t>ишемического</w:t>
        </w:r>
      </w:hyperlink>
      <w:r w:rsidRPr="00271632">
        <w:rPr>
          <w:rFonts w:ascii="Times New Roman" w:hAnsi="Times New Roman" w:cs="Times New Roman"/>
        </w:rPr>
        <w:t xml:space="preserve"> инсульта применяются все перечисленные лекарственные средства, кроме:</w:t>
      </w:r>
    </w:p>
    <w:p w:rsidR="00271632" w:rsidRPr="00271632" w:rsidRDefault="00271632" w:rsidP="00E14DF1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трентал</w:t>
      </w:r>
    </w:p>
    <w:p w:rsidR="00271632" w:rsidRPr="00271632" w:rsidRDefault="00271632" w:rsidP="00E14DF1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реополиглюкин</w:t>
      </w:r>
    </w:p>
    <w:p w:rsidR="00271632" w:rsidRPr="00271632" w:rsidRDefault="00271632" w:rsidP="00E14DF1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гепарин</w:t>
      </w:r>
    </w:p>
    <w:p w:rsidR="00271632" w:rsidRPr="00271632" w:rsidRDefault="00271632" w:rsidP="00E14DF1">
      <w:pPr>
        <w:pStyle w:val="a6"/>
        <w:numPr>
          <w:ilvl w:val="0"/>
          <w:numId w:val="20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глицин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9. Инсульт , при котором востановление пострадавших функций происходит в течении 3х недель называется:</w:t>
      </w:r>
    </w:p>
    <w:p w:rsidR="00271632" w:rsidRPr="00271632" w:rsidRDefault="00271632" w:rsidP="00E14DF1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малый инсульт</w:t>
      </w:r>
    </w:p>
    <w:p w:rsidR="00271632" w:rsidRPr="00271632" w:rsidRDefault="00271632" w:rsidP="00E14DF1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геморрагический инсульт</w:t>
      </w:r>
    </w:p>
    <w:p w:rsidR="00271632" w:rsidRPr="00271632" w:rsidRDefault="00271632" w:rsidP="00E14DF1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ишемический инсульт</w:t>
      </w:r>
    </w:p>
    <w:p w:rsidR="00271632" w:rsidRPr="00271632" w:rsidRDefault="00271632" w:rsidP="00E14DF1">
      <w:pPr>
        <w:pStyle w:val="a6"/>
        <w:numPr>
          <w:ilvl w:val="0"/>
          <w:numId w:val="21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внутримозговое кровоизлияние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Style w:val="submenu-table"/>
          <w:rFonts w:ascii="Times New Roman" w:hAnsi="Times New Roman" w:cs="Times New Roman"/>
        </w:rPr>
        <w:t>10. Для нейропротекции при остром нарушении мозгового кровообращения применимы следующие препараты, кроме:</w:t>
      </w:r>
      <w:r w:rsidRPr="00271632">
        <w:rPr>
          <w:rFonts w:ascii="Times New Roman" w:hAnsi="Times New Roman" w:cs="Times New Roman"/>
        </w:rPr>
        <w:br/>
        <w:t>1. аминазина</w:t>
      </w:r>
      <w:r w:rsidRPr="00271632">
        <w:rPr>
          <w:rFonts w:ascii="Times New Roman" w:hAnsi="Times New Roman" w:cs="Times New Roman"/>
        </w:rPr>
        <w:br/>
        <w:t>2.</w:t>
      </w:r>
      <w:r>
        <w:rPr>
          <w:rFonts w:ascii="Times New Roman" w:hAnsi="Times New Roman" w:cs="Times New Roman"/>
        </w:rPr>
        <w:t xml:space="preserve"> церебролизина</w:t>
      </w:r>
      <w:r>
        <w:rPr>
          <w:rFonts w:ascii="Times New Roman" w:hAnsi="Times New Roman" w:cs="Times New Roman"/>
        </w:rPr>
        <w:br/>
        <w:t>3. мексидола</w:t>
      </w:r>
      <w:r>
        <w:rPr>
          <w:rFonts w:ascii="Times New Roman" w:hAnsi="Times New Roman" w:cs="Times New Roman"/>
        </w:rPr>
        <w:br/>
        <w:t>4. г</w:t>
      </w:r>
      <w:r w:rsidRPr="00271632">
        <w:rPr>
          <w:rFonts w:ascii="Times New Roman" w:hAnsi="Times New Roman" w:cs="Times New Roman"/>
        </w:rPr>
        <w:t>лицина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Style w:val="submenu-table"/>
          <w:rFonts w:ascii="Times New Roman" w:hAnsi="Times New Roman" w:cs="Times New Roman"/>
        </w:rPr>
        <w:t>11. Догоспитальная тактика ведения больных с ишемическим инсультом должна включать следующие мероприятия, кроме:</w:t>
      </w:r>
      <w:r w:rsidRPr="00271632">
        <w:rPr>
          <w:rFonts w:ascii="Times New Roman" w:hAnsi="Times New Roman" w:cs="Times New Roman"/>
        </w:rPr>
        <w:br/>
        <w:t>1. госпитализации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 xml:space="preserve">        2. введения ноотропов и спазмолитических препаратов (трентал, кавинтон, никотиновая кислота)</w:t>
      </w:r>
      <w:r w:rsidRPr="00271632">
        <w:rPr>
          <w:rFonts w:ascii="Times New Roman" w:hAnsi="Times New Roman" w:cs="Times New Roman"/>
        </w:rPr>
        <w:br/>
        <w:t>3. стабилизации АД на 20-30% выше привычного уровня</w:t>
      </w:r>
      <w:r w:rsidRPr="00271632">
        <w:rPr>
          <w:rFonts w:ascii="Times New Roman" w:hAnsi="Times New Roman" w:cs="Times New Roman"/>
        </w:rPr>
        <w:br/>
        <w:t>4. гипотензивной терапии до стабилизации артериального давления на 20-30% ниже привычного уровня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Style w:val="submenu-table"/>
          <w:rFonts w:ascii="Times New Roman" w:hAnsi="Times New Roman" w:cs="Times New Roman"/>
        </w:rPr>
        <w:t>12. В основе ишемического инсульта могут быть следующие патологии, кроме:</w:t>
      </w:r>
      <w:r w:rsidRPr="00271632">
        <w:rPr>
          <w:rFonts w:ascii="Times New Roman" w:hAnsi="Times New Roman" w:cs="Times New Roman"/>
        </w:rPr>
        <w:br/>
        <w:t>1. тромбоза сосудов головного мозга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 xml:space="preserve">        2. эмболии сосудов головного мозга</w:t>
      </w:r>
      <w:r w:rsidRPr="00271632">
        <w:rPr>
          <w:rFonts w:ascii="Times New Roman" w:hAnsi="Times New Roman" w:cs="Times New Roman"/>
        </w:rPr>
        <w:br/>
        <w:t>3. сосудисто-мозговой недостаточности</w:t>
      </w:r>
      <w:r w:rsidRPr="00271632">
        <w:rPr>
          <w:rFonts w:ascii="Times New Roman" w:hAnsi="Times New Roman" w:cs="Times New Roman"/>
        </w:rPr>
        <w:br/>
        <w:t>4. кровоизлияния в мозг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13. Для ишемического инсульта характерны все,  к</w:t>
      </w:r>
      <w:r>
        <w:rPr>
          <w:rFonts w:ascii="Times New Roman" w:hAnsi="Times New Roman" w:cs="Times New Roman"/>
        </w:rPr>
        <w:t>роме:</w:t>
      </w:r>
      <w:r>
        <w:rPr>
          <w:rFonts w:ascii="Times New Roman" w:hAnsi="Times New Roman" w:cs="Times New Roman"/>
        </w:rPr>
        <w:br/>
        <w:t>1. п</w:t>
      </w:r>
      <w:r w:rsidRPr="00271632">
        <w:rPr>
          <w:rFonts w:ascii="Times New Roman" w:hAnsi="Times New Roman" w:cs="Times New Roman"/>
        </w:rPr>
        <w:t>остепенное нарастание симптоматики</w:t>
      </w:r>
      <w:r>
        <w:rPr>
          <w:rFonts w:ascii="Times New Roman" w:hAnsi="Times New Roman" w:cs="Times New Roman"/>
        </w:rPr>
        <w:t xml:space="preserve"> в течение нескольких часов</w:t>
      </w:r>
      <w:r>
        <w:rPr>
          <w:rFonts w:ascii="Times New Roman" w:hAnsi="Times New Roman" w:cs="Times New Roman"/>
        </w:rPr>
        <w:br/>
        <w:t>2. обычно пониженное АД</w:t>
      </w:r>
      <w:r>
        <w:rPr>
          <w:rFonts w:ascii="Times New Roman" w:hAnsi="Times New Roman" w:cs="Times New Roman"/>
        </w:rPr>
        <w:br/>
        <w:t>3. ч</w:t>
      </w:r>
      <w:r w:rsidRPr="0027163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ще пожилой возраст больного</w:t>
      </w:r>
      <w:r>
        <w:rPr>
          <w:rFonts w:ascii="Times New Roman" w:hAnsi="Times New Roman" w:cs="Times New Roman"/>
        </w:rPr>
        <w:br/>
        <w:t>4. г</w:t>
      </w:r>
      <w:r w:rsidRPr="00271632">
        <w:rPr>
          <w:rFonts w:ascii="Times New Roman" w:hAnsi="Times New Roman" w:cs="Times New Roman"/>
        </w:rPr>
        <w:t>иперемия лица</w:t>
      </w:r>
    </w:p>
    <w:p w:rsidR="00271632" w:rsidRPr="00271632" w:rsidRDefault="00271632" w:rsidP="00271632">
      <w:pPr>
        <w:pStyle w:val="a6"/>
        <w:ind w:left="426" w:hanging="42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14. Для клиники геморрагического инсу</w:t>
      </w:r>
      <w:r>
        <w:rPr>
          <w:rFonts w:ascii="Times New Roman" w:hAnsi="Times New Roman" w:cs="Times New Roman"/>
        </w:rPr>
        <w:t>льта характерны все, кроме:</w:t>
      </w:r>
      <w:r>
        <w:rPr>
          <w:rFonts w:ascii="Times New Roman" w:hAnsi="Times New Roman" w:cs="Times New Roman"/>
        </w:rPr>
        <w:br/>
        <w:t>1. в</w:t>
      </w:r>
      <w:r w:rsidRPr="00271632">
        <w:rPr>
          <w:rFonts w:ascii="Times New Roman" w:hAnsi="Times New Roman" w:cs="Times New Roman"/>
        </w:rPr>
        <w:t xml:space="preserve">незапное начало, часто на фоне высокого </w:t>
      </w:r>
      <w:r>
        <w:rPr>
          <w:rFonts w:ascii="Times New Roman" w:hAnsi="Times New Roman" w:cs="Times New Roman"/>
        </w:rPr>
        <w:t>АД</w:t>
      </w:r>
      <w:r>
        <w:rPr>
          <w:rFonts w:ascii="Times New Roman" w:hAnsi="Times New Roman" w:cs="Times New Roman"/>
        </w:rPr>
        <w:br/>
        <w:t>2. гиперемия лица</w:t>
      </w:r>
      <w:r>
        <w:rPr>
          <w:rFonts w:ascii="Times New Roman" w:hAnsi="Times New Roman" w:cs="Times New Roman"/>
        </w:rPr>
        <w:br/>
        <w:t>3. ч</w:t>
      </w:r>
      <w:r w:rsidRPr="0027163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ще пожилой возраст больного</w:t>
      </w:r>
      <w:r>
        <w:rPr>
          <w:rFonts w:ascii="Times New Roman" w:hAnsi="Times New Roman" w:cs="Times New Roman"/>
        </w:rPr>
        <w:br/>
        <w:t>4. п</w:t>
      </w:r>
      <w:r w:rsidRPr="00271632">
        <w:rPr>
          <w:rFonts w:ascii="Times New Roman" w:hAnsi="Times New Roman" w:cs="Times New Roman"/>
        </w:rPr>
        <w:t>овышение температуры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15.Исследования на догоспитальном этапе при нарушении мозгового кровообращения  все, кроме:</w:t>
      </w:r>
    </w:p>
    <w:p w:rsidR="00271632" w:rsidRPr="00271632" w:rsidRDefault="00271632" w:rsidP="00E14DF1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ЭКГ</w:t>
      </w:r>
    </w:p>
    <w:p w:rsidR="00271632" w:rsidRPr="00271632" w:rsidRDefault="00271632" w:rsidP="00E14DF1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ЭЭГ</w:t>
      </w:r>
    </w:p>
    <w:p w:rsidR="00271632" w:rsidRPr="00271632" w:rsidRDefault="00271632" w:rsidP="00E14DF1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271632">
        <w:rPr>
          <w:rFonts w:ascii="Times New Roman" w:hAnsi="Times New Roman" w:cs="Times New Roman"/>
        </w:rPr>
        <w:t>змерение АД</w:t>
      </w:r>
    </w:p>
    <w:p w:rsidR="00271632" w:rsidRPr="00271632" w:rsidRDefault="00271632" w:rsidP="00E14DF1">
      <w:pPr>
        <w:pStyle w:val="a6"/>
        <w:numPr>
          <w:ilvl w:val="0"/>
          <w:numId w:val="22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исследование уровня глюкозы в крови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lastRenderedPageBreak/>
        <w:t xml:space="preserve">16. </w:t>
      </w:r>
      <w:r w:rsidRPr="00271632">
        <w:rPr>
          <w:rFonts w:ascii="Times New Roman" w:hAnsi="Times New Roman" w:cs="Times New Roman"/>
        </w:rPr>
        <w:t>Относительные противопоказания для госпитализации при нарушении мозгового кровообращения  все, кроме:</w:t>
      </w:r>
    </w:p>
    <w:p w:rsidR="00271632" w:rsidRPr="00271632" w:rsidRDefault="00271632" w:rsidP="00E14DF1">
      <w:pPr>
        <w:pStyle w:val="a6"/>
        <w:numPr>
          <w:ilvl w:val="0"/>
          <w:numId w:val="23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терминальная кома</w:t>
      </w:r>
    </w:p>
    <w:p w:rsidR="00271632" w:rsidRPr="00271632" w:rsidRDefault="00271632" w:rsidP="00E14DF1">
      <w:pPr>
        <w:pStyle w:val="a6"/>
        <w:numPr>
          <w:ilvl w:val="0"/>
          <w:numId w:val="23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деменция с выраженной</w:t>
      </w:r>
      <w:r>
        <w:rPr>
          <w:rFonts w:ascii="Times New Roman" w:hAnsi="Times New Roman" w:cs="Times New Roman"/>
        </w:rPr>
        <w:t xml:space="preserve"> </w:t>
      </w:r>
      <w:r w:rsidRPr="00271632">
        <w:rPr>
          <w:rFonts w:ascii="Times New Roman" w:hAnsi="Times New Roman" w:cs="Times New Roman"/>
        </w:rPr>
        <w:t>инвалидизацией до развития инсульта</w:t>
      </w:r>
    </w:p>
    <w:p w:rsidR="00271632" w:rsidRPr="00271632" w:rsidRDefault="00271632" w:rsidP="00E14DF1">
      <w:pPr>
        <w:pStyle w:val="a6"/>
        <w:numPr>
          <w:ilvl w:val="0"/>
          <w:numId w:val="23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терминальная стадия онкологических заболеваний</w:t>
      </w:r>
    </w:p>
    <w:p w:rsidR="00271632" w:rsidRPr="00271632" w:rsidRDefault="00271632" w:rsidP="00E14DF1">
      <w:pPr>
        <w:pStyle w:val="a6"/>
        <w:numPr>
          <w:ilvl w:val="0"/>
          <w:numId w:val="23"/>
        </w:numPr>
      </w:pPr>
      <w:r w:rsidRPr="00271632">
        <w:rPr>
          <w:rFonts w:ascii="Times New Roman" w:hAnsi="Times New Roman" w:cs="Times New Roman"/>
        </w:rPr>
        <w:t>высокое АД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17. При положительной  пробе Баре  больной не может удержать поднятые конечности в течение:</w:t>
      </w:r>
    </w:p>
    <w:p w:rsidR="00271632" w:rsidRPr="00271632" w:rsidRDefault="00271632" w:rsidP="00E14DF1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10 секунд</w:t>
      </w:r>
    </w:p>
    <w:p w:rsidR="00271632" w:rsidRPr="00271632" w:rsidRDefault="00271632" w:rsidP="00E14DF1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15 секунд</w:t>
      </w:r>
    </w:p>
    <w:p w:rsidR="00271632" w:rsidRPr="00271632" w:rsidRDefault="00271632" w:rsidP="00E14DF1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20 секунд</w:t>
      </w:r>
    </w:p>
    <w:p w:rsidR="00271632" w:rsidRPr="00271632" w:rsidRDefault="00271632" w:rsidP="00E14DF1">
      <w:pPr>
        <w:pStyle w:val="a6"/>
        <w:numPr>
          <w:ilvl w:val="0"/>
          <w:numId w:val="24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30 секунд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t xml:space="preserve">18. </w:t>
      </w:r>
      <w:r w:rsidRPr="00271632">
        <w:rPr>
          <w:rFonts w:ascii="Times New Roman" w:hAnsi="Times New Roman" w:cs="Times New Roman"/>
        </w:rPr>
        <w:t>Расстройства черепной иннервации при нарушении мозгового кровообращения  все, кроме:</w:t>
      </w:r>
    </w:p>
    <w:p w:rsidR="00271632" w:rsidRPr="00271632" w:rsidRDefault="00271632" w:rsidP="00E14DF1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 xml:space="preserve">асимметрия лица </w:t>
      </w:r>
    </w:p>
    <w:p w:rsidR="00271632" w:rsidRPr="00271632" w:rsidRDefault="00271632" w:rsidP="00E14DF1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«перекос» лица при просьбе показать зубы</w:t>
      </w:r>
    </w:p>
    <w:p w:rsidR="00271632" w:rsidRPr="00271632" w:rsidRDefault="00271632" w:rsidP="00E14DF1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головная боль</w:t>
      </w:r>
    </w:p>
    <w:p w:rsidR="00271632" w:rsidRPr="00271632" w:rsidRDefault="00271632" w:rsidP="00E14DF1">
      <w:pPr>
        <w:pStyle w:val="a6"/>
        <w:numPr>
          <w:ilvl w:val="0"/>
          <w:numId w:val="25"/>
        </w:numPr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>дисфагия (расстройства глотания)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t xml:space="preserve">19. </w:t>
      </w:r>
      <w:r w:rsidRPr="00271632">
        <w:rPr>
          <w:rFonts w:ascii="Times New Roman" w:hAnsi="Times New Roman" w:cs="Times New Roman"/>
        </w:rPr>
        <w:t>К исследованию неврологического статуса относят выявление  следующих признаков, кроме:</w:t>
      </w:r>
    </w:p>
    <w:p w:rsidR="00271632" w:rsidRPr="00271632" w:rsidRDefault="00271632" w:rsidP="00E14DF1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271632">
        <w:rPr>
          <w:rFonts w:ascii="Times New Roman" w:hAnsi="Times New Roman" w:cs="Times New Roman"/>
        </w:rPr>
        <w:t>ечевые нарушения</w:t>
      </w:r>
    </w:p>
    <w:p w:rsidR="00271632" w:rsidRPr="00271632" w:rsidRDefault="00271632" w:rsidP="00E14DF1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71632">
        <w:rPr>
          <w:rFonts w:ascii="Times New Roman" w:hAnsi="Times New Roman" w:cs="Times New Roman"/>
        </w:rPr>
        <w:t>нижение уровня сознания</w:t>
      </w:r>
    </w:p>
    <w:p w:rsidR="00271632" w:rsidRPr="00271632" w:rsidRDefault="00271632" w:rsidP="00E14DF1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71632">
        <w:rPr>
          <w:rFonts w:ascii="Times New Roman" w:hAnsi="Times New Roman" w:cs="Times New Roman"/>
        </w:rPr>
        <w:t>вигательные нарушения в конечностях</w:t>
      </w:r>
    </w:p>
    <w:p w:rsidR="00271632" w:rsidRPr="00271632" w:rsidRDefault="00271632" w:rsidP="00E14DF1">
      <w:pPr>
        <w:pStyle w:val="a6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271632">
        <w:rPr>
          <w:rFonts w:ascii="Times New Roman" w:hAnsi="Times New Roman" w:cs="Times New Roman"/>
        </w:rPr>
        <w:t>сследование концентрации глюкозы в крови</w:t>
      </w:r>
    </w:p>
    <w:p w:rsidR="00271632" w:rsidRPr="00271632" w:rsidRDefault="00271632" w:rsidP="00271632">
      <w:pPr>
        <w:pStyle w:val="a6"/>
        <w:rPr>
          <w:rFonts w:ascii="Times New Roman" w:hAnsi="Times New Roman" w:cs="Times New Roman"/>
        </w:rPr>
      </w:pPr>
      <w:r w:rsidRPr="00271632">
        <w:rPr>
          <w:rFonts w:ascii="Times New Roman" w:hAnsi="Times New Roman" w:cs="Times New Roman"/>
        </w:rPr>
        <w:t xml:space="preserve">20. </w:t>
      </w:r>
      <w:r w:rsidRPr="00271632">
        <w:rPr>
          <w:rFonts w:ascii="Times New Roman" w:hAnsi="Times New Roman" w:cs="Times New Roman"/>
          <w:bCs/>
        </w:rPr>
        <w:t>Очаговые неврологические симптомы</w:t>
      </w:r>
      <w:r>
        <w:rPr>
          <w:rFonts w:ascii="Times New Roman" w:hAnsi="Times New Roman" w:cs="Times New Roman"/>
          <w:bCs/>
        </w:rPr>
        <w:t xml:space="preserve"> </w:t>
      </w:r>
      <w:r w:rsidRPr="00271632">
        <w:rPr>
          <w:rFonts w:ascii="Times New Roman" w:hAnsi="Times New Roman" w:cs="Times New Roman"/>
        </w:rPr>
        <w:t>при нарушении мозгового кровообращения  все, кроме:</w:t>
      </w:r>
    </w:p>
    <w:p w:rsidR="00271632" w:rsidRPr="00271632" w:rsidRDefault="00271632" w:rsidP="00E14DF1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271632">
        <w:rPr>
          <w:rFonts w:ascii="Times New Roman" w:hAnsi="Times New Roman" w:cs="Times New Roman"/>
        </w:rPr>
        <w:t>рительные (скотомы, квадрантные и гемианопсии, амавроз, фотопсии и др.)</w:t>
      </w:r>
    </w:p>
    <w:p w:rsidR="00271632" w:rsidRPr="00271632" w:rsidRDefault="00271632" w:rsidP="00E14DF1">
      <w:pPr>
        <w:pStyle w:val="a6"/>
        <w:numPr>
          <w:ilvl w:val="0"/>
          <w:numId w:val="27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</w:t>
      </w:r>
      <w:r w:rsidRPr="00271632">
        <w:rPr>
          <w:rFonts w:ascii="Times New Roman" w:hAnsi="Times New Roman" w:cs="Times New Roman"/>
          <w:bCs/>
        </w:rPr>
        <w:t>ошнота, рвота</w:t>
      </w:r>
    </w:p>
    <w:p w:rsidR="00271632" w:rsidRPr="00271632" w:rsidRDefault="00271632" w:rsidP="00E14DF1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271632">
        <w:rPr>
          <w:rFonts w:ascii="Times New Roman" w:hAnsi="Times New Roman" w:cs="Times New Roman"/>
        </w:rPr>
        <w:t xml:space="preserve">увствительные </w:t>
      </w:r>
    </w:p>
    <w:p w:rsidR="00271632" w:rsidRPr="00271632" w:rsidRDefault="00271632" w:rsidP="00E14DF1">
      <w:pPr>
        <w:pStyle w:val="a6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71632">
        <w:rPr>
          <w:rFonts w:ascii="Times New Roman" w:hAnsi="Times New Roman" w:cs="Times New Roman"/>
        </w:rPr>
        <w:t>вигательные (геми-, моно- и парапарезы)</w:t>
      </w:r>
    </w:p>
    <w:p w:rsidR="00271632" w:rsidRPr="00271632" w:rsidRDefault="00271632" w:rsidP="00B068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A2403" w:rsidRPr="008B7CC4" w:rsidRDefault="009A2403" w:rsidP="009A2403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8B7CC4">
        <w:rPr>
          <w:b/>
        </w:rPr>
        <w:t>Задание №6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Выпишите рецепт</w:t>
      </w:r>
      <w:r w:rsidR="0072777A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дайте характеристику препаратам: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Мексидол, Глицин, Каптоприл.</w:t>
      </w: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A32F13" w:rsidRDefault="00A32F13" w:rsidP="00B06806">
      <w:pPr>
        <w:rPr>
          <w:rFonts w:ascii="Times New Roman" w:hAnsi="Times New Roman" w:cs="Times New Roman"/>
        </w:rPr>
      </w:pPr>
    </w:p>
    <w:p w:rsidR="004B404F" w:rsidRDefault="004B404F" w:rsidP="0072777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404F" w:rsidRDefault="004B404F" w:rsidP="0072777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404F" w:rsidRDefault="004B404F" w:rsidP="0072777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404F" w:rsidRDefault="004B404F" w:rsidP="0072777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777A" w:rsidRDefault="0072777A" w:rsidP="0072777A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Занятие № 3</w:t>
      </w:r>
    </w:p>
    <w:p w:rsidR="00B06806" w:rsidRPr="00EB6E22" w:rsidRDefault="00B06806" w:rsidP="00B0680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  <w:r w:rsidRPr="00EB6E22">
        <w:rPr>
          <w:rStyle w:val="normaltextrun"/>
          <w:b/>
          <w:bCs/>
          <w:sz w:val="28"/>
          <w:szCs w:val="28"/>
        </w:rPr>
        <w:t xml:space="preserve">Тема: </w:t>
      </w:r>
      <w:r w:rsidR="008B7CC4" w:rsidRPr="00EB6E22">
        <w:rPr>
          <w:b/>
          <w:sz w:val="28"/>
          <w:szCs w:val="28"/>
        </w:rPr>
        <w:t xml:space="preserve">«Дифференциальная диагностика и оказание неотложной помощи на догоспитальном этапе в неврологии. </w:t>
      </w:r>
      <w:r w:rsidRPr="00EB6E22">
        <w:rPr>
          <w:rStyle w:val="normaltextrun"/>
          <w:b/>
          <w:bCs/>
          <w:sz w:val="28"/>
          <w:szCs w:val="28"/>
        </w:rPr>
        <w:t>Судорожный синдром</w:t>
      </w:r>
      <w:r w:rsidR="00EB6E22" w:rsidRPr="00EB6E22">
        <w:rPr>
          <w:rStyle w:val="normaltextrun"/>
          <w:b/>
          <w:bCs/>
          <w:sz w:val="28"/>
          <w:szCs w:val="28"/>
        </w:rPr>
        <w:t>»</w:t>
      </w:r>
    </w:p>
    <w:p w:rsidR="009C1382" w:rsidRDefault="009C1382" w:rsidP="00B068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777A" w:rsidRPr="008B7CC4" w:rsidRDefault="0072777A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C4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9C1382" w:rsidRDefault="009C1382" w:rsidP="009C1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Дайте определение:</w:t>
      </w:r>
    </w:p>
    <w:p w:rsidR="009C1382" w:rsidRDefault="009C1382" w:rsidP="0072777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Эпилептический (судорожный) припадок</w:t>
      </w:r>
      <w:r>
        <w:rPr>
          <w:rFonts w:ascii="Times New Roman" w:hAnsi="Times New Roman" w:cs="Times New Roman"/>
        </w:rPr>
        <w:t xml:space="preserve"> -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382" w:rsidRPr="009C1382" w:rsidRDefault="009C1382" w:rsidP="0072777A">
      <w:pPr>
        <w:pStyle w:val="a6"/>
        <w:rPr>
          <w:rFonts w:ascii="Times New Roman" w:hAnsi="Times New Roman" w:cs="Times New Roman"/>
          <w:b/>
        </w:rPr>
      </w:pPr>
      <w:r w:rsidRPr="009C1382">
        <w:rPr>
          <w:rFonts w:ascii="Times New Roman" w:hAnsi="Times New Roman" w:cs="Times New Roman"/>
          <w:b/>
        </w:rPr>
        <w:t>Эпилептический статус</w:t>
      </w:r>
      <w:r>
        <w:rPr>
          <w:rFonts w:ascii="Times New Roman" w:hAnsi="Times New Roman" w:cs="Times New Roman"/>
          <w:b/>
        </w:rPr>
        <w:t xml:space="preserve"> -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77A" w:rsidRPr="009C1382" w:rsidRDefault="009C1382" w:rsidP="0072777A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Заполните таблицу: </w:t>
      </w:r>
      <w:r w:rsidR="0072777A" w:rsidRPr="009C1382">
        <w:rPr>
          <w:rFonts w:ascii="Times New Roman" w:hAnsi="Times New Roman" w:cs="Times New Roman"/>
          <w:b/>
        </w:rPr>
        <w:t>Наиболее частые причины судорожных припадков в различных возрастных группах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6840"/>
      </w:tblGrid>
      <w:tr w:rsidR="0072777A" w:rsidTr="0072777A">
        <w:trPr>
          <w:trHeight w:val="3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77A" w:rsidRDefault="0072777A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Возраст больного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77A" w:rsidRDefault="0072777A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Причина</w:t>
            </w:r>
          </w:p>
        </w:tc>
      </w:tr>
      <w:tr w:rsidR="0072777A" w:rsidTr="0072777A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77A" w:rsidRDefault="0072777A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 10 лет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77A" w:rsidRDefault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9C1382" w:rsidRDefault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9C1382" w:rsidRDefault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9C1382" w:rsidRDefault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9C1382" w:rsidRDefault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9C1382" w:rsidRDefault="009C138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</w:tr>
      <w:tr w:rsidR="0072777A" w:rsidTr="0072777A">
        <w:trPr>
          <w:trHeight w:val="3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77A" w:rsidRDefault="0072777A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10-25 лет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72777A" w:rsidRDefault="009C1382" w:rsidP="009C138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</w:tr>
      <w:tr w:rsidR="0072777A" w:rsidTr="0072777A">
        <w:trPr>
          <w:trHeight w:val="52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77A" w:rsidRDefault="0072777A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25-60 лет (поздняя эпилепсия)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72777A" w:rsidRDefault="009C1382" w:rsidP="009C138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</w:tr>
      <w:tr w:rsidR="0072777A" w:rsidTr="0072777A">
        <w:trPr>
          <w:trHeight w:val="5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77A" w:rsidRDefault="0072777A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Старше 60 лет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9C1382" w:rsidRDefault="009C1382" w:rsidP="009C1382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72777A" w:rsidRDefault="0072777A" w:rsidP="009C1382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2777A" w:rsidRDefault="0072777A" w:rsidP="0072777A">
      <w:pPr>
        <w:pStyle w:val="a6"/>
        <w:rPr>
          <w:rFonts w:ascii="Times New Roman" w:eastAsia="Times New Roman" w:hAnsi="Times New Roman" w:cs="Times New Roman"/>
          <w:i/>
        </w:rPr>
      </w:pPr>
    </w:p>
    <w:p w:rsidR="009C1382" w:rsidRPr="009C1382" w:rsidRDefault="009C1382" w:rsidP="009C1382">
      <w:pPr>
        <w:pStyle w:val="a6"/>
        <w:rPr>
          <w:rFonts w:ascii="Times New Roman" w:hAnsi="Times New Roman" w:cs="Times New Roman"/>
          <w:b/>
        </w:rPr>
      </w:pPr>
      <w:r w:rsidRPr="009C1382">
        <w:rPr>
          <w:rFonts w:ascii="Times New Roman" w:hAnsi="Times New Roman" w:cs="Times New Roman"/>
          <w:b/>
        </w:rPr>
        <w:t>Назовите формы судорожных припадков, что для них характерно:</w:t>
      </w:r>
    </w:p>
    <w:p w:rsidR="0072777A" w:rsidRDefault="009C1382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1382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9C1382" w:rsidRPr="009C1382" w:rsidRDefault="009C1382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________________________________________________________________</w:t>
      </w:r>
    </w:p>
    <w:p w:rsidR="009C1382" w:rsidRPr="009C1382" w:rsidRDefault="009C1382" w:rsidP="009C1382">
      <w:pPr>
        <w:pStyle w:val="a6"/>
        <w:rPr>
          <w:rFonts w:ascii="Times New Roman" w:hAnsi="Times New Roman" w:cs="Times New Roman"/>
          <w:b/>
        </w:rPr>
      </w:pPr>
      <w:r w:rsidRPr="009C1382">
        <w:rPr>
          <w:rFonts w:ascii="Times New Roman" w:hAnsi="Times New Roman" w:cs="Times New Roman"/>
          <w:b/>
        </w:rPr>
        <w:t>Характер судорог может быть:</w:t>
      </w:r>
    </w:p>
    <w:p w:rsidR="009C1382" w:rsidRDefault="009C1382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1382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</w:t>
      </w:r>
    </w:p>
    <w:p w:rsidR="009C1382" w:rsidRDefault="009C1382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2.__________________________________________________________</w:t>
      </w:r>
    </w:p>
    <w:p w:rsidR="009C1382" w:rsidRDefault="009C1382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3._____________________________________________________________</w:t>
      </w:r>
    </w:p>
    <w:p w:rsidR="00EF738B" w:rsidRDefault="00EF738B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виды судорог показаны на рисунке?</w:t>
      </w:r>
    </w:p>
    <w:p w:rsidR="00EF738B" w:rsidRDefault="00EF738B" w:rsidP="00EF73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43250" wp14:editId="210AF54A">
                <wp:simplePos x="0" y="0"/>
                <wp:positionH relativeFrom="column">
                  <wp:posOffset>-3810</wp:posOffset>
                </wp:positionH>
                <wp:positionV relativeFrom="paragraph">
                  <wp:posOffset>50800</wp:posOffset>
                </wp:positionV>
                <wp:extent cx="1123950" cy="4667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38B" w:rsidRPr="00EF738B" w:rsidRDefault="00EF738B" w:rsidP="00EF73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F73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.3pt;margin-top:4pt;width:88.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" fillcolor="white [3201]" strokecolor="white [3212]" strokeweight="2pt">
                <v:textbox>
                  <w:txbxContent>
                    <w:p w:rsidR="00EF738B" w:rsidRPr="00EF738B" w:rsidRDefault="00EF738B" w:rsidP="00EF73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F73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0E3A3" wp14:editId="51D9B031">
                <wp:simplePos x="0" y="0"/>
                <wp:positionH relativeFrom="column">
                  <wp:posOffset>-3810</wp:posOffset>
                </wp:positionH>
                <wp:positionV relativeFrom="paragraph">
                  <wp:posOffset>1470660</wp:posOffset>
                </wp:positionV>
                <wp:extent cx="1266825" cy="3524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38B" w:rsidRPr="00EF738B" w:rsidRDefault="00EF738B" w:rsidP="00EF738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738B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margin-left:-.3pt;margin-top:115.8pt;width:99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" fillcolor="white [3201]" strokecolor="white [3212]" strokeweight="2pt">
                <v:textbox>
                  <w:txbxContent>
                    <w:p w:rsidR="00EF738B" w:rsidRPr="00EF738B" w:rsidRDefault="00EF738B" w:rsidP="00EF738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F738B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EF738B">
        <w:rPr>
          <w:noProof/>
          <w:highlight w:val="yellow"/>
          <w:lang w:eastAsia="ru-RU"/>
        </w:rPr>
        <w:drawing>
          <wp:inline distT="0" distB="0" distL="0" distR="0" wp14:anchorId="274928AF" wp14:editId="3CAA9618">
            <wp:extent cx="4122993" cy="2819400"/>
            <wp:effectExtent l="0" t="0" r="0" b="0"/>
            <wp:docPr id="8" name="Рисунок 8" descr="https://insultinform.ru/wp-content/uploads/2017/10/myshechnye-sudorogi-simptomy-e150945487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sultinform.ru/wp-content/uploads/2017/10/myshechnye-sudorogi-simptomy-e150945487388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644" cy="282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8B" w:rsidRPr="00EF738B" w:rsidRDefault="00EF738B" w:rsidP="00EF738B">
      <w:pPr>
        <w:pStyle w:val="a6"/>
        <w:rPr>
          <w:rFonts w:ascii="Times New Roman" w:hAnsi="Times New Roman" w:cs="Times New Roman"/>
        </w:rPr>
      </w:pPr>
      <w:r w:rsidRPr="00EF738B">
        <w:rPr>
          <w:rFonts w:ascii="Times New Roman" w:hAnsi="Times New Roman" w:cs="Times New Roman"/>
        </w:rPr>
        <w:t>1. ________________________________________________</w:t>
      </w:r>
      <w:r>
        <w:rPr>
          <w:rFonts w:ascii="Times New Roman" w:hAnsi="Times New Roman" w:cs="Times New Roman"/>
        </w:rPr>
        <w:t>__</w:t>
      </w:r>
    </w:p>
    <w:p w:rsidR="00EF738B" w:rsidRPr="00EF738B" w:rsidRDefault="00EF738B" w:rsidP="00EF738B">
      <w:pPr>
        <w:pStyle w:val="a6"/>
        <w:rPr>
          <w:rFonts w:ascii="Times New Roman" w:hAnsi="Times New Roman" w:cs="Times New Roman"/>
        </w:rPr>
      </w:pPr>
      <w:r w:rsidRPr="00EF738B">
        <w:rPr>
          <w:rFonts w:ascii="Times New Roman" w:hAnsi="Times New Roman" w:cs="Times New Roman"/>
        </w:rPr>
        <w:t>2.___________________________________________________</w:t>
      </w:r>
    </w:p>
    <w:p w:rsidR="009C1382" w:rsidRDefault="009C1382" w:rsidP="0072777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2777A" w:rsidRPr="00EB6E22" w:rsidRDefault="0072777A" w:rsidP="00727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6E22">
        <w:rPr>
          <w:rFonts w:ascii="Times New Roman" w:hAnsi="Times New Roman" w:cs="Times New Roman"/>
          <w:b/>
          <w:sz w:val="24"/>
          <w:szCs w:val="24"/>
        </w:rPr>
        <w:t xml:space="preserve">Задание №2 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Заполните таблицу</w:t>
      </w:r>
    </w:p>
    <w:p w:rsidR="00B06806" w:rsidRDefault="00B06806" w:rsidP="00B068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Дифференциальная диагностика судорожных припадков при основных патологических состояниях</w:t>
      </w:r>
    </w:p>
    <w:tbl>
      <w:tblPr>
        <w:tblW w:w="10350" w:type="dxa"/>
        <w:tblInd w:w="-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4"/>
        <w:gridCol w:w="2126"/>
        <w:gridCol w:w="2268"/>
        <w:gridCol w:w="1843"/>
        <w:gridCol w:w="1701"/>
      </w:tblGrid>
      <w:tr w:rsidR="00B06806" w:rsidTr="00B06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szCs w:val="28"/>
              </w:rPr>
              <w:t>Критерии</w:t>
            </w:r>
          </w:p>
          <w:p w:rsidR="00B06806" w:rsidRDefault="00B06806">
            <w:pPr>
              <w:pStyle w:val="af0"/>
              <w:ind w:left="0"/>
              <w:jc w:val="center"/>
              <w:rPr>
                <w:szCs w:val="28"/>
              </w:rPr>
            </w:pPr>
          </w:p>
          <w:p w:rsidR="00B06806" w:rsidRDefault="00B06806">
            <w:pPr>
              <w:pStyle w:val="af0"/>
              <w:ind w:left="0"/>
              <w:jc w:val="center"/>
              <w:rPr>
                <w:szCs w:val="28"/>
              </w:rPr>
            </w:pPr>
          </w:p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szCs w:val="28"/>
              </w:rPr>
              <w:t xml:space="preserve">Судорожные </w:t>
            </w:r>
          </w:p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припадки при алкоголизме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Судорожные припадки при интоксикации лекарственными препаратами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szCs w:val="28"/>
              </w:rPr>
              <w:t>Фебрильные судорожные припадки</w:t>
            </w:r>
          </w:p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Эпилептические припадки</w:t>
            </w:r>
          </w:p>
        </w:tc>
      </w:tr>
      <w:tr w:rsidR="00B06806" w:rsidTr="00B06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Анамнез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both"/>
              <w:rPr>
                <w:rFonts w:eastAsiaTheme="minorHAnsi"/>
                <w:szCs w:val="28"/>
              </w:rPr>
            </w:pPr>
          </w:p>
        </w:tc>
      </w:tr>
      <w:tr w:rsidR="00B06806" w:rsidTr="00B06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rPr>
                <w:rFonts w:eastAsia="Calibri"/>
                <w:szCs w:val="28"/>
                <w:lang w:eastAsia="en-US"/>
              </w:rPr>
            </w:pPr>
            <w:r>
              <w:rPr>
                <w:szCs w:val="28"/>
              </w:rPr>
              <w:t>Наследст-</w:t>
            </w:r>
          </w:p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венность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both"/>
              <w:rPr>
                <w:rFonts w:eastAsiaTheme="minorHAnsi"/>
                <w:szCs w:val="28"/>
              </w:rPr>
            </w:pPr>
          </w:p>
        </w:tc>
      </w:tr>
      <w:tr w:rsidR="00B06806" w:rsidTr="00B0680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06" w:rsidRDefault="00B06806">
            <w:pPr>
              <w:pStyle w:val="af0"/>
              <w:ind w:left="0"/>
              <w:rPr>
                <w:rFonts w:eastAsia="Calibri"/>
                <w:szCs w:val="28"/>
                <w:lang w:eastAsia="en-US"/>
              </w:rPr>
            </w:pPr>
            <w:r>
              <w:rPr>
                <w:szCs w:val="28"/>
              </w:rPr>
              <w:t xml:space="preserve">Очаговая </w:t>
            </w:r>
          </w:p>
          <w:p w:rsidR="00B06806" w:rsidRDefault="00B06806">
            <w:pPr>
              <w:pStyle w:val="af0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неврологическая </w:t>
            </w:r>
          </w:p>
          <w:p w:rsidR="00B06806" w:rsidRDefault="00B06806">
            <w:pPr>
              <w:pStyle w:val="af0"/>
              <w:ind w:left="0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>симптоматика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center"/>
              <w:rPr>
                <w:rFonts w:eastAsiaTheme="minorHAnsi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06" w:rsidRDefault="00B06806">
            <w:pPr>
              <w:pStyle w:val="af0"/>
              <w:ind w:left="0"/>
              <w:jc w:val="both"/>
              <w:rPr>
                <w:rFonts w:eastAsiaTheme="minorHAnsi"/>
                <w:szCs w:val="28"/>
              </w:rPr>
            </w:pPr>
          </w:p>
        </w:tc>
      </w:tr>
    </w:tbl>
    <w:p w:rsidR="00B06806" w:rsidRDefault="00B06806" w:rsidP="00B06806">
      <w:p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:rsidR="00B06806" w:rsidRPr="00EB6E22" w:rsidRDefault="009C1382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6E22">
        <w:rPr>
          <w:rFonts w:ascii="Times New Roman" w:hAnsi="Times New Roman" w:cs="Times New Roman"/>
          <w:b/>
          <w:sz w:val="24"/>
          <w:szCs w:val="24"/>
        </w:rPr>
        <w:t>Задание №3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Вставьте пропущенные слова и цифры. </w:t>
      </w:r>
    </w:p>
    <w:p w:rsidR="00B06806" w:rsidRDefault="00B06806" w:rsidP="00B068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6806" w:rsidRDefault="00B06806" w:rsidP="00B068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ПРИМЕНЕНИЯ И ДОЗЫ ЛЕКАРСТВЕННЫХ СРЕДСТВ</w:t>
      </w:r>
      <w:r w:rsidR="0072777A">
        <w:rPr>
          <w:rFonts w:ascii="Times New Roman" w:hAnsi="Times New Roman" w:cs="Times New Roman"/>
          <w:sz w:val="24"/>
          <w:szCs w:val="24"/>
        </w:rPr>
        <w:t xml:space="preserve"> ПРИ НП </w:t>
      </w:r>
    </w:p>
    <w:p w:rsidR="00B06806" w:rsidRDefault="00B06806" w:rsidP="00B06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При содержании глюкозы в крови менее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ммоль/л </w:t>
      </w:r>
      <w:r>
        <w:rPr>
          <w:rFonts w:ascii="Times New Roman" w:hAnsi="Times New Roman" w:cs="Times New Roman"/>
          <w:sz w:val="24"/>
          <w:szCs w:val="24"/>
        </w:rPr>
        <w:t xml:space="preserve">(или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</w:t>
      </w:r>
      <w:r w:rsidRPr="00B068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juvantibus</w:t>
      </w:r>
      <w:r>
        <w:rPr>
          <w:rFonts w:ascii="Times New Roman" w:hAnsi="Times New Roman" w:cs="Times New Roman"/>
          <w:i/>
          <w:iCs/>
          <w:sz w:val="24"/>
          <w:szCs w:val="24"/>
        </w:rPr>
        <w:t>) —</w:t>
      </w:r>
      <w:r w:rsidR="002D7825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2      </w:t>
      </w:r>
      <w:r>
        <w:rPr>
          <w:rFonts w:ascii="Times New Roman" w:hAnsi="Times New Roman" w:cs="Times New Roman"/>
          <w:sz w:val="24"/>
          <w:szCs w:val="24"/>
        </w:rPr>
        <w:t xml:space="preserve">мл 40% р-ра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     </w:t>
      </w:r>
      <w:r>
        <w:rPr>
          <w:rFonts w:ascii="Times New Roman" w:hAnsi="Times New Roman" w:cs="Times New Roman"/>
          <w:sz w:val="24"/>
          <w:szCs w:val="24"/>
        </w:rPr>
        <w:t xml:space="preserve"> в/в (не более 120 мл из-за угрозы отёка головного мозга). Предварительно необходимо ввести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     </w:t>
      </w:r>
      <w:r>
        <w:rPr>
          <w:rFonts w:ascii="Times New Roman" w:hAnsi="Times New Roman" w:cs="Times New Roman"/>
          <w:sz w:val="24"/>
          <w:szCs w:val="24"/>
        </w:rPr>
        <w:t xml:space="preserve"> мл 5% р-ра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        </w:t>
      </w:r>
      <w:r>
        <w:rPr>
          <w:rFonts w:ascii="Times New Roman" w:hAnsi="Times New Roman" w:cs="Times New Roman"/>
          <w:sz w:val="24"/>
          <w:szCs w:val="24"/>
        </w:rPr>
        <w:t>(100 мг) для предупреждения потенциально смертельной острой энцефалопатии Гайе—Вернике, которая развивается вследствие дефицита витамина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усугубляющегося на фоне поступления больших доз глюкозы, особенно при алкогольном опьянении и длительном голодании.</w:t>
      </w:r>
    </w:p>
    <w:p w:rsidR="00B06806" w:rsidRDefault="00B06806" w:rsidP="00B06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 Лекарственная терапия судорожного припадка</w:t>
      </w:r>
    </w:p>
    <w:p w:rsidR="00B06806" w:rsidRDefault="00B06806" w:rsidP="00E14DF1">
      <w:pPr>
        <w:numPr>
          <w:ilvl w:val="0"/>
          <w:numId w:val="1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парциальных припадках и однократном генерализованном при</w:t>
      </w:r>
      <w:r>
        <w:rPr>
          <w:rFonts w:ascii="Times New Roman" w:hAnsi="Times New Roman" w:cs="Times New Roman"/>
          <w:sz w:val="24"/>
          <w:szCs w:val="24"/>
        </w:rPr>
        <w:softHyphen/>
        <w:t>падке продолжительностью менее 5 мин необходимости в введении противосудорожных препаратов нет.</w:t>
      </w:r>
    </w:p>
    <w:p w:rsidR="00B06806" w:rsidRDefault="00B06806" w:rsidP="00E14DF1">
      <w:pPr>
        <w:numPr>
          <w:ilvl w:val="0"/>
          <w:numId w:val="1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всех остальных случаях необходимо назначение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      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         </w:t>
      </w:r>
      <w:r>
        <w:rPr>
          <w:rFonts w:ascii="Times New Roman" w:hAnsi="Times New Roman" w:cs="Times New Roman"/>
          <w:sz w:val="24"/>
          <w:szCs w:val="24"/>
        </w:rPr>
        <w:t xml:space="preserve"> в/в 10 мг, разведённый в 10 мл 0,9% р-ра натрия хлорида, со скоростью не более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8____   </w:t>
      </w:r>
      <w:r>
        <w:rPr>
          <w:rFonts w:ascii="Times New Roman" w:hAnsi="Times New Roman" w:cs="Times New Roman"/>
          <w:sz w:val="24"/>
          <w:szCs w:val="24"/>
        </w:rPr>
        <w:t xml:space="preserve"> мл/мин (при большей скорости существует риск остановки дыхания). Допустимо ректальное введение р-ра в дозе 0,2-0,5 мг/кг у взр. и детей.</w:t>
      </w:r>
    </w:p>
    <w:p w:rsidR="00B06806" w:rsidRDefault="00B06806" w:rsidP="00E14DF1">
      <w:pPr>
        <w:numPr>
          <w:ilvl w:val="0"/>
          <w:numId w:val="1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беременных при преэклампсии диазепам сопоставим по эффекту с магния сульфатом, при эклампсии — уступает последнему.</w:t>
      </w:r>
    </w:p>
    <w:p w:rsidR="00B06806" w:rsidRDefault="00B06806" w:rsidP="00E14DF1">
      <w:pPr>
        <w:numPr>
          <w:ilvl w:val="0"/>
          <w:numId w:val="1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эпилептическом статусе:</w:t>
      </w:r>
    </w:p>
    <w:p w:rsidR="00B06806" w:rsidRDefault="00B06806" w:rsidP="00B06806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в/в 100 мг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9______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6806" w:rsidRDefault="00B06806" w:rsidP="00B06806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в/в струйно 25-50 мл 40% р-ра глюкозы (детям 1 г/кг);</w:t>
      </w:r>
    </w:p>
    <w:p w:rsidR="00B06806" w:rsidRDefault="00B06806" w:rsidP="00B06806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в/в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10_____</w:t>
      </w:r>
      <w:r>
        <w:rPr>
          <w:rFonts w:ascii="Times New Roman" w:hAnsi="Times New Roman" w:cs="Times New Roman"/>
          <w:sz w:val="24"/>
          <w:szCs w:val="24"/>
        </w:rPr>
        <w:t xml:space="preserve"> 10-20 мг, повторное введение через 15 мин до общей дозы 40 мг;</w:t>
      </w:r>
    </w:p>
    <w:p w:rsidR="00B06806" w:rsidRDefault="00B06806" w:rsidP="00B06806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немедленная госпитализация в отделение нейрореанимации.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C1382" w:rsidRPr="00EB6E22" w:rsidRDefault="009C1382" w:rsidP="00B068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6E22">
        <w:rPr>
          <w:rFonts w:ascii="Times New Roman" w:hAnsi="Times New Roman" w:cs="Times New Roman"/>
          <w:b/>
          <w:sz w:val="24"/>
          <w:szCs w:val="24"/>
        </w:rPr>
        <w:t xml:space="preserve">Задание №4 </w:t>
      </w:r>
    </w:p>
    <w:p w:rsidR="00B06806" w:rsidRDefault="00B06806" w:rsidP="00B068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Выпишите рецепт и дайте характеристику препаратам:</w:t>
      </w:r>
    </w:p>
    <w:p w:rsidR="00B06806" w:rsidRDefault="00B06806" w:rsidP="00B0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Диазепам, вит.В1.</w:t>
      </w:r>
    </w:p>
    <w:p w:rsidR="009C1382" w:rsidRDefault="009C1382" w:rsidP="00B06806">
      <w:pPr>
        <w:rPr>
          <w:rFonts w:ascii="Times New Roman" w:hAnsi="Times New Roman" w:cs="Times New Roman"/>
        </w:rPr>
      </w:pPr>
    </w:p>
    <w:p w:rsidR="009C1382" w:rsidRDefault="009C1382" w:rsidP="00B06806">
      <w:pPr>
        <w:rPr>
          <w:rFonts w:ascii="Times New Roman" w:hAnsi="Times New Roman" w:cs="Times New Roman"/>
        </w:rPr>
      </w:pPr>
    </w:p>
    <w:p w:rsidR="009C1382" w:rsidRDefault="009C1382" w:rsidP="00B06806">
      <w:pPr>
        <w:rPr>
          <w:rFonts w:ascii="Times New Roman" w:hAnsi="Times New Roman" w:cs="Times New Roman"/>
        </w:rPr>
      </w:pPr>
    </w:p>
    <w:p w:rsidR="009C1382" w:rsidRDefault="009C1382" w:rsidP="00B06806">
      <w:pPr>
        <w:rPr>
          <w:rFonts w:ascii="Times New Roman" w:hAnsi="Times New Roman" w:cs="Times New Roman"/>
        </w:rPr>
      </w:pPr>
    </w:p>
    <w:p w:rsidR="009C1382" w:rsidRDefault="009C1382" w:rsidP="00B06806">
      <w:pPr>
        <w:rPr>
          <w:rFonts w:ascii="Times New Roman" w:hAnsi="Times New Roman" w:cs="Times New Roman"/>
        </w:rPr>
      </w:pPr>
    </w:p>
    <w:p w:rsidR="009C1382" w:rsidRPr="00EB6E22" w:rsidRDefault="009C1382" w:rsidP="00B06806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EB6E22">
        <w:rPr>
          <w:b/>
        </w:rPr>
        <w:t>Задание №5</w:t>
      </w:r>
    </w:p>
    <w:p w:rsidR="00B06806" w:rsidRDefault="00B06806" w:rsidP="00B068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b/>
          <w:color w:val="FF0000"/>
        </w:rPr>
        <w:t xml:space="preserve"> </w:t>
      </w:r>
      <w:r>
        <w:rPr>
          <w:b/>
        </w:rPr>
        <w:t xml:space="preserve">Составьте ситуационную задачу с судорожным синдромом и эталон ответа </w:t>
      </w:r>
      <w:r w:rsidR="0022334D">
        <w:rPr>
          <w:b/>
        </w:rPr>
        <w:t>к ней</w:t>
      </w:r>
    </w:p>
    <w:p w:rsidR="00B06806" w:rsidRPr="0074651C" w:rsidRDefault="00B06806" w:rsidP="00B33073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9C1382" w:rsidRDefault="009C1382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382" w:rsidRDefault="009C1382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Pr="00EB6E22" w:rsidRDefault="00657A54" w:rsidP="00657A54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EB6E22">
        <w:rPr>
          <w:b/>
        </w:rPr>
        <w:t>Задание №6</w:t>
      </w:r>
    </w:p>
    <w:p w:rsidR="00657A54" w:rsidRDefault="00657A54" w:rsidP="00657A54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657A54">
        <w:rPr>
          <w:b/>
        </w:rPr>
        <w:t>Решите ситуационную задачу.</w:t>
      </w:r>
    </w:p>
    <w:p w:rsidR="00657A54" w:rsidRPr="00657A54" w:rsidRDefault="00657A54" w:rsidP="00657A54">
      <w:pPr>
        <w:pStyle w:val="4"/>
        <w:numPr>
          <w:ilvl w:val="12"/>
          <w:numId w:val="0"/>
        </w:numPr>
        <w:rPr>
          <w:sz w:val="24"/>
          <w:szCs w:val="24"/>
        </w:rPr>
      </w:pPr>
      <w:r w:rsidRPr="00657A54">
        <w:rPr>
          <w:sz w:val="24"/>
          <w:szCs w:val="24"/>
        </w:rPr>
        <w:t xml:space="preserve">Задания: </w:t>
      </w:r>
      <w:r w:rsidRPr="00657A54">
        <w:rPr>
          <w:b w:val="0"/>
          <w:i w:val="0"/>
          <w:sz w:val="24"/>
          <w:szCs w:val="24"/>
        </w:rPr>
        <w:t>1. Определите  состояние у пациента.</w:t>
      </w:r>
    </w:p>
    <w:p w:rsidR="00657A54" w:rsidRPr="00657A54" w:rsidRDefault="00657A54" w:rsidP="00657A54">
      <w:pPr>
        <w:pStyle w:val="af1"/>
        <w:jc w:val="left"/>
        <w:rPr>
          <w:sz w:val="24"/>
          <w:szCs w:val="24"/>
        </w:rPr>
      </w:pPr>
      <w:r w:rsidRPr="00657A54">
        <w:rPr>
          <w:sz w:val="24"/>
          <w:szCs w:val="24"/>
        </w:rPr>
        <w:t xml:space="preserve">         2. Дальнейшая тактика в отношении пациента</w:t>
      </w:r>
    </w:p>
    <w:p w:rsidR="00657A54" w:rsidRPr="00657A54" w:rsidRDefault="00657A54" w:rsidP="00657A54">
      <w:pPr>
        <w:pStyle w:val="af1"/>
        <w:ind w:firstLine="0"/>
        <w:rPr>
          <w:sz w:val="24"/>
          <w:szCs w:val="24"/>
        </w:rPr>
      </w:pPr>
      <w:r w:rsidRPr="00657A54">
        <w:rPr>
          <w:sz w:val="24"/>
          <w:szCs w:val="24"/>
        </w:rPr>
        <w:t>Вызов фельдшера к пациенту 23 лет. Со слов родственников впервые возник  генерализованный тонико-клонический судорожный приступ. Перед приступом пациент был возбужденным и раздражительным. Приступ продолжался 1 минуту, купировался самостоятельно. На момент приезда скорой помощи после приступа прошло 20 минут. Год назад пациент попал в автомобильную аварию, получил ЗЧМТ.</w:t>
      </w:r>
    </w:p>
    <w:p w:rsidR="00657A54" w:rsidRPr="00657A54" w:rsidRDefault="00657A54" w:rsidP="00657A54">
      <w:pPr>
        <w:pStyle w:val="af1"/>
        <w:ind w:firstLine="0"/>
        <w:rPr>
          <w:sz w:val="24"/>
          <w:szCs w:val="24"/>
        </w:rPr>
      </w:pPr>
      <w:r w:rsidRPr="00657A54">
        <w:rPr>
          <w:sz w:val="24"/>
          <w:szCs w:val="24"/>
        </w:rPr>
        <w:lastRenderedPageBreak/>
        <w:t xml:space="preserve">Объективно: Кожа влажная. Тоны сердца приглушены. ЧСС 70 в минуту. АД 120/70 мм рт.ст. ЧДД 18 в минуту. Во время осмотра пациент спал. При обследовании проснулся, на вопросы отвечал с опозданием. </w:t>
      </w:r>
    </w:p>
    <w:p w:rsidR="00657A54" w:rsidRPr="00657A54" w:rsidRDefault="00657A54" w:rsidP="00657A54">
      <w:pPr>
        <w:pStyle w:val="paragraph"/>
        <w:spacing w:before="0" w:beforeAutospacing="0" w:after="0" w:afterAutospacing="0"/>
        <w:textAlignment w:val="baseline"/>
        <w:rPr>
          <w:b/>
        </w:rPr>
      </w:pPr>
    </w:p>
    <w:p w:rsidR="00657A54" w:rsidRPr="00EB6E22" w:rsidRDefault="00657A54" w:rsidP="00657A54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EB6E22">
        <w:rPr>
          <w:b/>
        </w:rPr>
        <w:t>Задание №7</w:t>
      </w:r>
    </w:p>
    <w:p w:rsidR="00657A54" w:rsidRPr="00657A54" w:rsidRDefault="00657A54" w:rsidP="00657A54">
      <w:pPr>
        <w:rPr>
          <w:rFonts w:ascii="Times New Roman" w:hAnsi="Times New Roman" w:cs="Times New Roman"/>
          <w:b/>
          <w:sz w:val="24"/>
          <w:szCs w:val="24"/>
        </w:rPr>
      </w:pPr>
      <w:r w:rsidRPr="00657A54">
        <w:rPr>
          <w:rFonts w:ascii="Times New Roman" w:hAnsi="Times New Roman" w:cs="Times New Roman"/>
          <w:b/>
          <w:sz w:val="24"/>
          <w:szCs w:val="24"/>
        </w:rPr>
        <w:t>Тестовые задания.</w:t>
      </w:r>
    </w:p>
    <w:p w:rsidR="00657A54" w:rsidRPr="00657A54" w:rsidRDefault="00657A54" w:rsidP="00657A5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A54">
        <w:rPr>
          <w:rFonts w:ascii="Times New Roman" w:hAnsi="Times New Roman" w:cs="Times New Roman"/>
          <w:b/>
          <w:sz w:val="24"/>
          <w:szCs w:val="24"/>
        </w:rPr>
        <w:t>Выберите один правильный ответ:</w:t>
      </w:r>
    </w:p>
    <w:p w:rsidR="00657A54" w:rsidRPr="00657A54" w:rsidRDefault="00657A54" w:rsidP="00657A54">
      <w:pPr>
        <w:pStyle w:val="a6"/>
        <w:ind w:left="567" w:hanging="567"/>
        <w:rPr>
          <w:rFonts w:ascii="Times New Roman" w:eastAsiaTheme="minorEastAsia" w:hAnsi="Times New Roman" w:cs="Times New Roman"/>
          <w:sz w:val="24"/>
          <w:szCs w:val="24"/>
        </w:rPr>
      </w:pPr>
      <w:r w:rsidRPr="00657A54">
        <w:rPr>
          <w:rStyle w:val="submenu-table"/>
          <w:rFonts w:ascii="Times New Roman" w:hAnsi="Times New Roman" w:cs="Times New Roman"/>
          <w:bCs/>
          <w:sz w:val="24"/>
          <w:szCs w:val="24"/>
        </w:rPr>
        <w:t>1. Для развернутого судорожного припадка при эпилепсии характерно</w:t>
      </w:r>
      <w:r w:rsidRPr="00657A54">
        <w:rPr>
          <w:rFonts w:ascii="Times New Roman" w:hAnsi="Times New Roman" w:cs="Times New Roman"/>
          <w:sz w:val="24"/>
          <w:szCs w:val="24"/>
        </w:rPr>
        <w:br/>
        <w:t>1.  генерализованные судороги (тонические или клонические)</w:t>
      </w:r>
      <w:r w:rsidRPr="00657A54">
        <w:rPr>
          <w:rFonts w:ascii="Times New Roman" w:hAnsi="Times New Roman" w:cs="Times New Roman"/>
          <w:sz w:val="24"/>
          <w:szCs w:val="24"/>
        </w:rPr>
        <w:br/>
        <w:t>2. самопроизвольное мочеиспускание и дефекация</w:t>
      </w:r>
      <w:r w:rsidRPr="00657A54">
        <w:rPr>
          <w:rFonts w:ascii="Times New Roman" w:hAnsi="Times New Roman" w:cs="Times New Roman"/>
          <w:sz w:val="24"/>
          <w:szCs w:val="24"/>
        </w:rPr>
        <w:br/>
        <w:t>3. локализованные клонические судороги нижних конечностей</w:t>
      </w:r>
      <w:r w:rsidRPr="00657A54">
        <w:rPr>
          <w:rFonts w:ascii="Times New Roman" w:hAnsi="Times New Roman" w:cs="Times New Roman"/>
          <w:sz w:val="24"/>
          <w:szCs w:val="24"/>
        </w:rPr>
        <w:br/>
        <w:t>4. сохранение ясного сознания во время и после припадка</w:t>
      </w:r>
    </w:p>
    <w:p w:rsidR="00657A54" w:rsidRPr="00657A54" w:rsidRDefault="00657A54" w:rsidP="00657A54">
      <w:pPr>
        <w:rPr>
          <w:rFonts w:ascii="Times New Roman" w:hAnsi="Times New Roman" w:cs="Times New Roman"/>
          <w:bCs/>
          <w:sz w:val="24"/>
          <w:szCs w:val="24"/>
        </w:rPr>
      </w:pPr>
      <w:r w:rsidRPr="00657A54">
        <w:rPr>
          <w:rFonts w:ascii="Times New Roman" w:hAnsi="Times New Roman" w:cs="Times New Roman"/>
          <w:bCs/>
          <w:sz w:val="24"/>
          <w:szCs w:val="24"/>
        </w:rPr>
        <w:t>2. Признаки  генерализованных судорог психогенного припадка все, кроме:</w:t>
      </w:r>
    </w:p>
    <w:p w:rsidR="00657A54" w:rsidRPr="00657A54" w:rsidRDefault="00657A54" w:rsidP="00E14DF1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Характерно непроизвольное мочеиспускание.</w:t>
      </w:r>
    </w:p>
    <w:p w:rsidR="00657A54" w:rsidRPr="00657A54" w:rsidRDefault="00657A54" w:rsidP="00E14DF1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Повреждения при падении отсутствуют.</w:t>
      </w:r>
    </w:p>
    <w:p w:rsidR="00657A54" w:rsidRPr="00657A54" w:rsidRDefault="00657A54" w:rsidP="00E14DF1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Возможно возникновение в положении сидя или лёжа.</w:t>
      </w:r>
    </w:p>
    <w:p w:rsidR="00657A54" w:rsidRPr="00657A54" w:rsidRDefault="00657A54" w:rsidP="00E14DF1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Во сне не возникает.</w:t>
      </w:r>
    </w:p>
    <w:p w:rsidR="00657A54" w:rsidRPr="00657A54" w:rsidRDefault="00657A54" w:rsidP="00657A54">
      <w:pPr>
        <w:pStyle w:val="a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57A54">
        <w:rPr>
          <w:rStyle w:val="submenu-table"/>
          <w:rFonts w:ascii="Times New Roman" w:hAnsi="Times New Roman" w:cs="Times New Roman"/>
          <w:bCs/>
          <w:sz w:val="24"/>
          <w:szCs w:val="24"/>
        </w:rPr>
        <w:t>3. Для купирования судорожного статуса на догоспитальном этапе вводят</w:t>
      </w:r>
      <w:r w:rsidRPr="00657A54">
        <w:rPr>
          <w:rFonts w:ascii="Times New Roman" w:hAnsi="Times New Roman" w:cs="Times New Roman"/>
          <w:sz w:val="24"/>
          <w:szCs w:val="24"/>
        </w:rPr>
        <w:br/>
        <w:t>1. диазепама</w:t>
      </w:r>
      <w:r w:rsidRPr="00657A54">
        <w:rPr>
          <w:rFonts w:ascii="Times New Roman" w:hAnsi="Times New Roman" w:cs="Times New Roman"/>
          <w:sz w:val="24"/>
          <w:szCs w:val="24"/>
        </w:rPr>
        <w:br/>
        <w:t>2. оксибутирата натрия (ГОМК)</w:t>
      </w:r>
      <w:r w:rsidRPr="00657A54">
        <w:rPr>
          <w:rFonts w:ascii="Times New Roman" w:hAnsi="Times New Roman" w:cs="Times New Roman"/>
          <w:sz w:val="24"/>
          <w:szCs w:val="24"/>
        </w:rPr>
        <w:br/>
        <w:t>3. кофеина</w:t>
      </w:r>
      <w:r w:rsidRPr="00657A54">
        <w:rPr>
          <w:rFonts w:ascii="Times New Roman" w:hAnsi="Times New Roman" w:cs="Times New Roman"/>
          <w:sz w:val="24"/>
          <w:szCs w:val="24"/>
        </w:rPr>
        <w:br/>
        <w:t>4. Лазикса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4. Показания к госпитализации при судорогах все, кроме:</w:t>
      </w:r>
    </w:p>
    <w:p w:rsidR="00657A54" w:rsidRPr="00657A54" w:rsidRDefault="00657A54" w:rsidP="00E14DF1">
      <w:pPr>
        <w:pStyle w:val="af0"/>
        <w:numPr>
          <w:ilvl w:val="0"/>
          <w:numId w:val="29"/>
        </w:numPr>
      </w:pPr>
      <w:r w:rsidRPr="00657A54">
        <w:t>Пациенты после однократного эпилептического приступа с установлен</w:t>
      </w:r>
      <w:r w:rsidRPr="00657A54">
        <w:softHyphen/>
        <w:t>ной причиной</w:t>
      </w:r>
    </w:p>
    <w:p w:rsidR="00657A54" w:rsidRPr="00657A54" w:rsidRDefault="00657A54" w:rsidP="00E14DF1">
      <w:pPr>
        <w:pStyle w:val="af0"/>
        <w:numPr>
          <w:ilvl w:val="0"/>
          <w:numId w:val="29"/>
        </w:numPr>
      </w:pPr>
      <w:r w:rsidRPr="00657A54">
        <w:t>С впервые возникшим эпилептическим припадком</w:t>
      </w:r>
    </w:p>
    <w:p w:rsidR="00657A54" w:rsidRPr="00657A54" w:rsidRDefault="00657A54" w:rsidP="00E14DF1">
      <w:pPr>
        <w:pStyle w:val="af0"/>
        <w:numPr>
          <w:ilvl w:val="0"/>
          <w:numId w:val="29"/>
        </w:numPr>
      </w:pPr>
      <w:r w:rsidRPr="00657A54">
        <w:t>С купированным эпилептическим статусом</w:t>
      </w:r>
    </w:p>
    <w:p w:rsidR="00657A54" w:rsidRPr="00657A54" w:rsidRDefault="00657A54" w:rsidP="00E14DF1">
      <w:pPr>
        <w:pStyle w:val="af0"/>
        <w:numPr>
          <w:ilvl w:val="0"/>
          <w:numId w:val="29"/>
        </w:numPr>
      </w:pPr>
      <w:r w:rsidRPr="00657A54">
        <w:t>При серии припадков или эпилептическом статусе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5. Исследования на догоспитальном этапе при нарушении мозгового кровообращения  все, кроме:</w:t>
      </w:r>
    </w:p>
    <w:p w:rsidR="00657A54" w:rsidRPr="00657A54" w:rsidRDefault="00657A54" w:rsidP="00E14DF1">
      <w:pPr>
        <w:pStyle w:val="af0"/>
        <w:numPr>
          <w:ilvl w:val="0"/>
          <w:numId w:val="30"/>
        </w:numPr>
      </w:pPr>
      <w:r w:rsidRPr="00657A54">
        <w:t>ЭКГ</w:t>
      </w:r>
    </w:p>
    <w:p w:rsidR="00657A54" w:rsidRPr="00657A54" w:rsidRDefault="00657A54" w:rsidP="00E14DF1">
      <w:pPr>
        <w:pStyle w:val="af0"/>
        <w:numPr>
          <w:ilvl w:val="0"/>
          <w:numId w:val="30"/>
        </w:numPr>
      </w:pPr>
      <w:r w:rsidRPr="00657A54">
        <w:t>ЭЭГ</w:t>
      </w:r>
    </w:p>
    <w:p w:rsidR="00657A54" w:rsidRPr="00657A54" w:rsidRDefault="00657A54" w:rsidP="00E14DF1">
      <w:pPr>
        <w:pStyle w:val="af0"/>
        <w:numPr>
          <w:ilvl w:val="0"/>
          <w:numId w:val="30"/>
        </w:numPr>
      </w:pPr>
      <w:r w:rsidRPr="00657A54">
        <w:t>Измерение АД</w:t>
      </w:r>
    </w:p>
    <w:p w:rsidR="00657A54" w:rsidRPr="00657A54" w:rsidRDefault="00657A54" w:rsidP="00E14DF1">
      <w:pPr>
        <w:pStyle w:val="af0"/>
        <w:numPr>
          <w:ilvl w:val="0"/>
          <w:numId w:val="30"/>
        </w:numPr>
      </w:pPr>
      <w:r w:rsidRPr="00657A54">
        <w:t>исследование уровня глюкозы в крови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bCs/>
          <w:sz w:val="24"/>
          <w:szCs w:val="24"/>
        </w:rPr>
        <w:t>6. Эпилептический статус</w:t>
      </w:r>
      <w:r w:rsidRPr="00657A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A54">
        <w:rPr>
          <w:rFonts w:ascii="Times New Roman" w:hAnsi="Times New Roman" w:cs="Times New Roman"/>
          <w:sz w:val="24"/>
          <w:szCs w:val="24"/>
        </w:rPr>
        <w:t>— судорожный припадок продолжительностью более:</w:t>
      </w:r>
    </w:p>
    <w:p w:rsidR="00657A54" w:rsidRPr="00657A54" w:rsidRDefault="00657A54" w:rsidP="00E14DF1">
      <w:pPr>
        <w:pStyle w:val="af0"/>
        <w:numPr>
          <w:ilvl w:val="0"/>
          <w:numId w:val="31"/>
        </w:numPr>
      </w:pPr>
      <w:r w:rsidRPr="00657A54">
        <w:t>10 мин</w:t>
      </w:r>
    </w:p>
    <w:p w:rsidR="00657A54" w:rsidRPr="00657A54" w:rsidRDefault="00657A54" w:rsidP="00E14DF1">
      <w:pPr>
        <w:pStyle w:val="af0"/>
        <w:numPr>
          <w:ilvl w:val="0"/>
          <w:numId w:val="31"/>
        </w:numPr>
      </w:pPr>
      <w:r w:rsidRPr="00657A54">
        <w:t>15 мин</w:t>
      </w:r>
    </w:p>
    <w:p w:rsidR="00657A54" w:rsidRPr="00657A54" w:rsidRDefault="00657A54" w:rsidP="00E14DF1">
      <w:pPr>
        <w:pStyle w:val="af0"/>
        <w:numPr>
          <w:ilvl w:val="0"/>
          <w:numId w:val="31"/>
        </w:numPr>
      </w:pPr>
      <w:r w:rsidRPr="00657A54">
        <w:t>20 мин</w:t>
      </w:r>
    </w:p>
    <w:p w:rsidR="00657A54" w:rsidRPr="00657A54" w:rsidRDefault="00657A54" w:rsidP="00E14DF1">
      <w:pPr>
        <w:pStyle w:val="af0"/>
        <w:numPr>
          <w:ilvl w:val="0"/>
          <w:numId w:val="31"/>
        </w:numPr>
      </w:pPr>
      <w:r w:rsidRPr="00657A54">
        <w:t>30 мин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7. Наиболее частые причины судорожных припадков в возрасте до 10 лет все, кроме:</w:t>
      </w:r>
    </w:p>
    <w:p w:rsidR="00657A54" w:rsidRPr="00657A54" w:rsidRDefault="00657A54" w:rsidP="00E14DF1">
      <w:pPr>
        <w:pStyle w:val="af0"/>
        <w:numPr>
          <w:ilvl w:val="0"/>
          <w:numId w:val="32"/>
        </w:numPr>
        <w:rPr>
          <w:lang w:eastAsia="en-US"/>
        </w:rPr>
      </w:pPr>
      <w:r w:rsidRPr="00657A54">
        <w:rPr>
          <w:lang w:eastAsia="en-US"/>
        </w:rPr>
        <w:t>Судороги на фоне лихорадки</w:t>
      </w:r>
    </w:p>
    <w:p w:rsidR="00657A54" w:rsidRPr="00657A54" w:rsidRDefault="00657A54" w:rsidP="00E14DF1">
      <w:pPr>
        <w:pStyle w:val="af0"/>
        <w:numPr>
          <w:ilvl w:val="0"/>
          <w:numId w:val="32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Инфекции ЦНС</w:t>
      </w:r>
    </w:p>
    <w:p w:rsidR="00657A54" w:rsidRPr="00657A54" w:rsidRDefault="00657A54" w:rsidP="00E14DF1">
      <w:pPr>
        <w:pStyle w:val="af0"/>
        <w:numPr>
          <w:ilvl w:val="0"/>
          <w:numId w:val="32"/>
        </w:numPr>
      </w:pPr>
      <w:r w:rsidRPr="00657A54">
        <w:rPr>
          <w:lang w:eastAsia="en-US"/>
        </w:rPr>
        <w:t>Опухоли головного мозга</w:t>
      </w:r>
    </w:p>
    <w:p w:rsidR="00657A54" w:rsidRPr="00657A54" w:rsidRDefault="00657A54" w:rsidP="00E14DF1">
      <w:pPr>
        <w:pStyle w:val="af0"/>
        <w:numPr>
          <w:ilvl w:val="0"/>
          <w:numId w:val="32"/>
        </w:numPr>
        <w:spacing w:line="276" w:lineRule="auto"/>
        <w:rPr>
          <w:lang w:eastAsia="en-US"/>
        </w:rPr>
      </w:pPr>
      <w:r w:rsidRPr="00657A54">
        <w:rPr>
          <w:lang w:eastAsia="en-US"/>
        </w:rPr>
        <w:t xml:space="preserve">Врождённые нарушения обмена веществ 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8.  Наиболее частые причины судорожных припадков в возрасте до 10 лет все, кроме:</w:t>
      </w:r>
    </w:p>
    <w:p w:rsidR="00657A54" w:rsidRPr="00657A54" w:rsidRDefault="00657A54" w:rsidP="00E14DF1">
      <w:pPr>
        <w:pStyle w:val="af0"/>
        <w:numPr>
          <w:ilvl w:val="0"/>
          <w:numId w:val="33"/>
        </w:numPr>
        <w:spacing w:line="276" w:lineRule="auto"/>
        <w:rPr>
          <w:lang w:eastAsia="en-US"/>
        </w:rPr>
      </w:pPr>
      <w:r w:rsidRPr="00657A54">
        <w:rPr>
          <w:lang w:eastAsia="en-US"/>
        </w:rPr>
        <w:lastRenderedPageBreak/>
        <w:t>Судороги на фоне лихорадки</w:t>
      </w:r>
    </w:p>
    <w:p w:rsidR="00657A54" w:rsidRPr="00657A54" w:rsidRDefault="00657A54" w:rsidP="00E14DF1">
      <w:pPr>
        <w:pStyle w:val="af0"/>
        <w:numPr>
          <w:ilvl w:val="0"/>
          <w:numId w:val="33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Инфекции ЦНС</w:t>
      </w:r>
    </w:p>
    <w:p w:rsidR="00657A54" w:rsidRPr="00657A54" w:rsidRDefault="00657A54" w:rsidP="00E14DF1">
      <w:pPr>
        <w:pStyle w:val="af0"/>
        <w:numPr>
          <w:ilvl w:val="0"/>
          <w:numId w:val="33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Опухоли головного мозга</w:t>
      </w:r>
    </w:p>
    <w:p w:rsidR="00657A54" w:rsidRPr="00657A54" w:rsidRDefault="00657A54" w:rsidP="00E14DF1">
      <w:pPr>
        <w:pStyle w:val="af0"/>
        <w:numPr>
          <w:ilvl w:val="0"/>
          <w:numId w:val="33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Травмы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9. Наиболее частые причины судорожных припадков в возрасте старше 60 лет все, кроме:</w:t>
      </w:r>
    </w:p>
    <w:p w:rsidR="00657A54" w:rsidRPr="00657A54" w:rsidRDefault="00657A54" w:rsidP="00E14DF1">
      <w:pPr>
        <w:pStyle w:val="af0"/>
        <w:numPr>
          <w:ilvl w:val="0"/>
          <w:numId w:val="34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Цереброваскулярные заболевания</w:t>
      </w:r>
    </w:p>
    <w:p w:rsidR="00657A54" w:rsidRPr="00657A54" w:rsidRDefault="00657A54" w:rsidP="00E14DF1">
      <w:pPr>
        <w:pStyle w:val="af0"/>
        <w:numPr>
          <w:ilvl w:val="0"/>
          <w:numId w:val="34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Опухоли головного мозга, метастазы в головной мозг</w:t>
      </w:r>
    </w:p>
    <w:p w:rsidR="00657A54" w:rsidRPr="00657A54" w:rsidRDefault="00657A54" w:rsidP="00E14DF1">
      <w:pPr>
        <w:pStyle w:val="af0"/>
        <w:numPr>
          <w:ilvl w:val="0"/>
          <w:numId w:val="34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Передозировка ЛС</w:t>
      </w:r>
    </w:p>
    <w:p w:rsidR="00657A54" w:rsidRPr="00657A54" w:rsidRDefault="00657A54" w:rsidP="00E14DF1">
      <w:pPr>
        <w:pStyle w:val="af0"/>
        <w:numPr>
          <w:ilvl w:val="0"/>
          <w:numId w:val="34"/>
        </w:numPr>
        <w:spacing w:line="276" w:lineRule="auto"/>
        <w:rPr>
          <w:lang w:eastAsia="en-US"/>
        </w:rPr>
      </w:pPr>
      <w:r w:rsidRPr="00657A54">
        <w:rPr>
          <w:lang w:eastAsia="en-US"/>
        </w:rPr>
        <w:t>Судороги на фоне лихорадки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10.  Для клиники парциальных припадков характерно:</w:t>
      </w:r>
    </w:p>
    <w:p w:rsidR="00657A54" w:rsidRPr="00657A54" w:rsidRDefault="00657A54" w:rsidP="00E14DF1">
      <w:pPr>
        <w:pStyle w:val="af0"/>
        <w:numPr>
          <w:ilvl w:val="0"/>
          <w:numId w:val="35"/>
        </w:numPr>
        <w:ind w:left="709" w:hanging="283"/>
      </w:pPr>
      <w:r w:rsidRPr="00657A54">
        <w:t>Сокращение отдельных мышечных групп, в некоторых случаях только с одной стороны</w:t>
      </w:r>
    </w:p>
    <w:p w:rsidR="00657A54" w:rsidRPr="00657A54" w:rsidRDefault="00657A54" w:rsidP="00E14DF1">
      <w:pPr>
        <w:pStyle w:val="af0"/>
        <w:numPr>
          <w:ilvl w:val="0"/>
          <w:numId w:val="35"/>
        </w:numPr>
        <w:ind w:left="709" w:hanging="283"/>
      </w:pPr>
      <w:r w:rsidRPr="00657A54">
        <w:t>Начальный вскрик</w:t>
      </w:r>
    </w:p>
    <w:p w:rsidR="00657A54" w:rsidRPr="00657A54" w:rsidRDefault="00657A54" w:rsidP="00E14DF1">
      <w:pPr>
        <w:pStyle w:val="af0"/>
        <w:numPr>
          <w:ilvl w:val="0"/>
          <w:numId w:val="35"/>
        </w:numPr>
        <w:ind w:left="709" w:hanging="283"/>
      </w:pPr>
      <w:r w:rsidRPr="00657A54">
        <w:t xml:space="preserve">Потеря сознания </w:t>
      </w:r>
    </w:p>
    <w:p w:rsidR="00657A54" w:rsidRPr="00657A54" w:rsidRDefault="00657A54" w:rsidP="00E14DF1">
      <w:pPr>
        <w:pStyle w:val="af0"/>
        <w:numPr>
          <w:ilvl w:val="0"/>
          <w:numId w:val="35"/>
        </w:numPr>
        <w:ind w:left="709" w:hanging="283"/>
      </w:pPr>
      <w:r w:rsidRPr="00657A54">
        <w:t>Падение на пол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11. Для клиники генерализованных припадков характерно:</w:t>
      </w:r>
    </w:p>
    <w:p w:rsidR="00657A54" w:rsidRPr="00657A54" w:rsidRDefault="00657A54" w:rsidP="00E14DF1">
      <w:pPr>
        <w:pStyle w:val="af0"/>
        <w:numPr>
          <w:ilvl w:val="0"/>
          <w:numId w:val="36"/>
        </w:numPr>
      </w:pPr>
      <w:r w:rsidRPr="00657A54">
        <w:t>Сокращение отдельных мышечных групп, в некоторых случаях только с одной стороны</w:t>
      </w:r>
    </w:p>
    <w:p w:rsidR="00657A54" w:rsidRPr="00657A54" w:rsidRDefault="00657A54" w:rsidP="00E14DF1">
      <w:pPr>
        <w:pStyle w:val="af0"/>
        <w:numPr>
          <w:ilvl w:val="0"/>
          <w:numId w:val="36"/>
        </w:numPr>
      </w:pPr>
      <w:r w:rsidRPr="00657A54">
        <w:t>Потеря сознания</w:t>
      </w:r>
    </w:p>
    <w:p w:rsidR="00657A54" w:rsidRPr="00657A54" w:rsidRDefault="00657A54" w:rsidP="00E14DF1">
      <w:pPr>
        <w:pStyle w:val="af0"/>
        <w:numPr>
          <w:ilvl w:val="0"/>
          <w:numId w:val="36"/>
        </w:numPr>
        <w:spacing w:line="276" w:lineRule="auto"/>
      </w:pPr>
      <w:r w:rsidRPr="00657A54">
        <w:t>Сознание чаще сохранено</w:t>
      </w:r>
    </w:p>
    <w:p w:rsidR="00657A54" w:rsidRPr="00657A54" w:rsidRDefault="00657A54" w:rsidP="00E14DF1">
      <w:pPr>
        <w:pStyle w:val="af0"/>
        <w:numPr>
          <w:ilvl w:val="0"/>
          <w:numId w:val="36"/>
        </w:numPr>
        <w:spacing w:line="276" w:lineRule="auto"/>
        <w:rPr>
          <w:lang w:eastAsia="en-US"/>
        </w:rPr>
      </w:pPr>
      <w:r w:rsidRPr="00657A54">
        <w:t>Автоматизмы (мелкие движения кистей, чавканье, нечленораздельные звуки и т.д.)</w:t>
      </w:r>
    </w:p>
    <w:p w:rsidR="00657A54" w:rsidRPr="00657A54" w:rsidRDefault="00657A54" w:rsidP="00657A54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57A54">
        <w:rPr>
          <w:rFonts w:ascii="Times New Roman" w:hAnsi="Times New Roman" w:cs="Times New Roman"/>
          <w:sz w:val="24"/>
          <w:szCs w:val="24"/>
        </w:rPr>
        <w:t xml:space="preserve">12.  Для </w:t>
      </w:r>
      <w:r w:rsidRPr="00657A54">
        <w:rPr>
          <w:rFonts w:ascii="Times New Roman" w:hAnsi="Times New Roman" w:cs="Times New Roman"/>
          <w:bCs/>
          <w:sz w:val="24"/>
          <w:szCs w:val="24"/>
        </w:rPr>
        <w:t>эпилептического статуса характерно все, кроме:</w:t>
      </w:r>
    </w:p>
    <w:p w:rsidR="00657A54" w:rsidRPr="00657A54" w:rsidRDefault="00657A54" w:rsidP="00E14DF1">
      <w:pPr>
        <w:pStyle w:val="af0"/>
        <w:numPr>
          <w:ilvl w:val="0"/>
          <w:numId w:val="37"/>
        </w:numPr>
        <w:ind w:left="426" w:firstLine="0"/>
      </w:pPr>
      <w:r w:rsidRPr="00657A54">
        <w:t>Нередко заканчивается смертельным исходом</w:t>
      </w:r>
    </w:p>
    <w:p w:rsidR="00657A54" w:rsidRPr="00657A54" w:rsidRDefault="00657A54" w:rsidP="00E14DF1">
      <w:pPr>
        <w:pStyle w:val="af0"/>
        <w:numPr>
          <w:ilvl w:val="0"/>
          <w:numId w:val="37"/>
        </w:numPr>
        <w:ind w:left="426" w:firstLine="0"/>
      </w:pPr>
      <w:r w:rsidRPr="00657A54">
        <w:t>Пациент на 1</w:t>
      </w:r>
      <w:r w:rsidRPr="00657A54">
        <w:rPr>
          <w:iCs/>
        </w:rPr>
        <w:t xml:space="preserve">—2 </w:t>
      </w:r>
      <w:r w:rsidRPr="00657A54">
        <w:t>мин теряет контакт с окружающими (не понимает речь и иногда активно сопротивляется оказываемой помощи)</w:t>
      </w:r>
    </w:p>
    <w:p w:rsidR="00657A54" w:rsidRPr="00657A54" w:rsidRDefault="00657A54" w:rsidP="00E14DF1">
      <w:pPr>
        <w:pStyle w:val="af0"/>
        <w:numPr>
          <w:ilvl w:val="0"/>
          <w:numId w:val="37"/>
        </w:numPr>
        <w:ind w:left="426" w:firstLine="0"/>
      </w:pPr>
      <w:r w:rsidRPr="00657A54">
        <w:t>Судорожные припадки следуют друг за другом</w:t>
      </w:r>
    </w:p>
    <w:p w:rsidR="00657A54" w:rsidRPr="00657A54" w:rsidRDefault="00657A54" w:rsidP="00E14DF1">
      <w:pPr>
        <w:pStyle w:val="af0"/>
        <w:numPr>
          <w:ilvl w:val="0"/>
          <w:numId w:val="37"/>
        </w:numPr>
        <w:ind w:left="426" w:firstLine="0"/>
      </w:pPr>
      <w:r w:rsidRPr="00657A54">
        <w:t>Возникает спонтанно или в результате быстрой отмены противосудорожных препаратов</w:t>
      </w:r>
    </w:p>
    <w:p w:rsidR="00657A54" w:rsidRPr="00657A54" w:rsidRDefault="00657A54" w:rsidP="00657A54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13. Беременные с судорожными припадком подлежат немедленной госпита</w:t>
      </w:r>
      <w:r w:rsidRPr="00657A54">
        <w:rPr>
          <w:rFonts w:ascii="Times New Roman" w:hAnsi="Times New Roman" w:cs="Times New Roman"/>
          <w:sz w:val="24"/>
          <w:szCs w:val="24"/>
        </w:rPr>
        <w:softHyphen/>
        <w:t>лизации в:</w:t>
      </w:r>
    </w:p>
    <w:p w:rsidR="00657A54" w:rsidRPr="00657A54" w:rsidRDefault="00657A54" w:rsidP="00E14DF1">
      <w:pPr>
        <w:pStyle w:val="af0"/>
        <w:numPr>
          <w:ilvl w:val="0"/>
          <w:numId w:val="38"/>
        </w:numPr>
        <w:ind w:left="851" w:hanging="425"/>
      </w:pPr>
      <w:r w:rsidRPr="00657A54">
        <w:t>в отделение нейрореанимации</w:t>
      </w:r>
    </w:p>
    <w:p w:rsidR="00657A54" w:rsidRPr="00657A54" w:rsidRDefault="00657A54" w:rsidP="00E14DF1">
      <w:pPr>
        <w:pStyle w:val="af0"/>
        <w:numPr>
          <w:ilvl w:val="0"/>
          <w:numId w:val="38"/>
        </w:numPr>
        <w:ind w:left="851" w:hanging="425"/>
      </w:pPr>
      <w:r w:rsidRPr="00657A54">
        <w:t>в терапевтическое отделение</w:t>
      </w:r>
    </w:p>
    <w:p w:rsidR="00657A54" w:rsidRPr="00657A54" w:rsidRDefault="00657A54" w:rsidP="00E14DF1">
      <w:pPr>
        <w:pStyle w:val="af0"/>
        <w:numPr>
          <w:ilvl w:val="0"/>
          <w:numId w:val="38"/>
        </w:numPr>
        <w:ind w:left="851" w:hanging="425"/>
      </w:pPr>
      <w:r w:rsidRPr="00657A54">
        <w:t>акушерско-гинекологический стационар</w:t>
      </w:r>
    </w:p>
    <w:p w:rsidR="00657A54" w:rsidRPr="00657A54" w:rsidRDefault="00657A54" w:rsidP="00E14DF1">
      <w:pPr>
        <w:pStyle w:val="af0"/>
        <w:numPr>
          <w:ilvl w:val="0"/>
          <w:numId w:val="38"/>
        </w:numPr>
        <w:ind w:left="851" w:hanging="425"/>
      </w:pPr>
      <w:r w:rsidRPr="00657A54">
        <w:t>в неврологическое отделение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14. При серии припадков или эпилептическом статусе показана экстренная госпитализация в:</w:t>
      </w:r>
    </w:p>
    <w:p w:rsidR="00657A54" w:rsidRPr="00657A54" w:rsidRDefault="00657A54" w:rsidP="00E14DF1">
      <w:pPr>
        <w:pStyle w:val="af0"/>
        <w:numPr>
          <w:ilvl w:val="0"/>
          <w:numId w:val="39"/>
        </w:numPr>
      </w:pPr>
      <w:r w:rsidRPr="00657A54">
        <w:t>в отделение нейрореанимации</w:t>
      </w:r>
    </w:p>
    <w:p w:rsidR="00657A54" w:rsidRPr="00657A54" w:rsidRDefault="00657A54" w:rsidP="00E14DF1">
      <w:pPr>
        <w:pStyle w:val="af0"/>
        <w:numPr>
          <w:ilvl w:val="0"/>
          <w:numId w:val="39"/>
        </w:numPr>
      </w:pPr>
      <w:r w:rsidRPr="00657A54">
        <w:t>в терапевтическое отделение</w:t>
      </w:r>
    </w:p>
    <w:p w:rsidR="00657A54" w:rsidRPr="00657A54" w:rsidRDefault="00657A54" w:rsidP="00E14DF1">
      <w:pPr>
        <w:pStyle w:val="af0"/>
        <w:numPr>
          <w:ilvl w:val="0"/>
          <w:numId w:val="39"/>
        </w:numPr>
      </w:pPr>
      <w:r w:rsidRPr="00657A54">
        <w:t>акушерско-гинекологический стационар</w:t>
      </w:r>
    </w:p>
    <w:p w:rsidR="00657A54" w:rsidRPr="00657A54" w:rsidRDefault="00657A54" w:rsidP="00E14DF1">
      <w:pPr>
        <w:pStyle w:val="af0"/>
        <w:numPr>
          <w:ilvl w:val="0"/>
          <w:numId w:val="39"/>
        </w:numPr>
        <w:spacing w:line="276" w:lineRule="auto"/>
        <w:rPr>
          <w:lang w:eastAsia="en-US"/>
        </w:rPr>
      </w:pPr>
      <w:r w:rsidRPr="00657A54">
        <w:t>в неврологическое отделение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57A54">
        <w:rPr>
          <w:rFonts w:ascii="Times New Roman" w:hAnsi="Times New Roman" w:cs="Times New Roman"/>
          <w:sz w:val="24"/>
          <w:szCs w:val="24"/>
        </w:rPr>
        <w:t>15. Госпитализации в неврологическое отделение подлежат следующие категории пациентов:</w:t>
      </w:r>
    </w:p>
    <w:p w:rsidR="00657A54" w:rsidRPr="00657A54" w:rsidRDefault="00657A54" w:rsidP="00E14DF1">
      <w:pPr>
        <w:pStyle w:val="af0"/>
        <w:numPr>
          <w:ilvl w:val="0"/>
          <w:numId w:val="40"/>
        </w:numPr>
      </w:pPr>
      <w:r w:rsidRPr="00657A54">
        <w:t xml:space="preserve">При серии припадков или эпилептическом статусе </w:t>
      </w:r>
    </w:p>
    <w:p w:rsidR="00657A54" w:rsidRPr="00657A54" w:rsidRDefault="00657A54" w:rsidP="00E14DF1">
      <w:pPr>
        <w:pStyle w:val="af0"/>
        <w:numPr>
          <w:ilvl w:val="0"/>
          <w:numId w:val="40"/>
        </w:numPr>
      </w:pPr>
      <w:r w:rsidRPr="00657A54">
        <w:t>Пациенты после однократного эпилептического приступа с установлен</w:t>
      </w:r>
      <w:r w:rsidRPr="00657A54">
        <w:softHyphen/>
        <w:t>ной причиной</w:t>
      </w:r>
    </w:p>
    <w:p w:rsidR="00657A54" w:rsidRPr="00657A54" w:rsidRDefault="00657A54" w:rsidP="00E14DF1">
      <w:pPr>
        <w:pStyle w:val="af0"/>
        <w:numPr>
          <w:ilvl w:val="0"/>
          <w:numId w:val="40"/>
        </w:numPr>
      </w:pPr>
      <w:r w:rsidRPr="00657A54">
        <w:lastRenderedPageBreak/>
        <w:t>С впервые возникшим эпилептическим припадком</w:t>
      </w:r>
    </w:p>
    <w:p w:rsidR="00657A54" w:rsidRPr="00657A54" w:rsidRDefault="00657A54" w:rsidP="00E14DF1">
      <w:pPr>
        <w:pStyle w:val="af0"/>
        <w:numPr>
          <w:ilvl w:val="0"/>
          <w:numId w:val="40"/>
        </w:numPr>
      </w:pPr>
      <w:r w:rsidRPr="00657A54">
        <w:t>Беременные с судорожными припадком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16.  Мероприятия при оказании неотложной помощи все, кроме:</w:t>
      </w:r>
    </w:p>
    <w:p w:rsidR="00657A54" w:rsidRPr="00657A54" w:rsidRDefault="00657A54" w:rsidP="00E14DF1">
      <w:pPr>
        <w:pStyle w:val="af0"/>
        <w:numPr>
          <w:ilvl w:val="0"/>
          <w:numId w:val="41"/>
        </w:numPr>
      </w:pPr>
      <w:r w:rsidRPr="00657A54">
        <w:t>Защищать больного от травм</w:t>
      </w:r>
    </w:p>
    <w:p w:rsidR="00657A54" w:rsidRPr="00657A54" w:rsidRDefault="00657A54" w:rsidP="00E14DF1">
      <w:pPr>
        <w:pStyle w:val="af0"/>
        <w:numPr>
          <w:ilvl w:val="0"/>
          <w:numId w:val="41"/>
        </w:numPr>
      </w:pPr>
      <w:r w:rsidRPr="00657A54">
        <w:t>Введение 40% р-ра глюкозы без тиамина (100 мг)</w:t>
      </w:r>
    </w:p>
    <w:p w:rsidR="00657A54" w:rsidRPr="00657A54" w:rsidRDefault="00657A54" w:rsidP="00E14DF1">
      <w:pPr>
        <w:pStyle w:val="af0"/>
        <w:numPr>
          <w:ilvl w:val="0"/>
          <w:numId w:val="41"/>
        </w:numPr>
      </w:pPr>
      <w:r w:rsidRPr="00657A54">
        <w:t>Санация дыхательных путей: удаление вставной челюсти</w:t>
      </w:r>
    </w:p>
    <w:p w:rsidR="00657A54" w:rsidRPr="00657A54" w:rsidRDefault="00657A54" w:rsidP="00E14DF1">
      <w:pPr>
        <w:pStyle w:val="af0"/>
        <w:numPr>
          <w:ilvl w:val="0"/>
          <w:numId w:val="41"/>
        </w:numPr>
      </w:pPr>
      <w:r w:rsidRPr="00657A54">
        <w:t>Во время приступа следить за проходимостью дыхательных путей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17.  Во время приступа положение больного:</w:t>
      </w:r>
    </w:p>
    <w:p w:rsidR="00657A54" w:rsidRPr="00657A54" w:rsidRDefault="00657A54" w:rsidP="00E14DF1">
      <w:pPr>
        <w:pStyle w:val="af0"/>
        <w:numPr>
          <w:ilvl w:val="0"/>
          <w:numId w:val="42"/>
        </w:numPr>
      </w:pPr>
      <w:r w:rsidRPr="00657A54">
        <w:t>На спине</w:t>
      </w:r>
    </w:p>
    <w:p w:rsidR="00657A54" w:rsidRPr="00657A54" w:rsidRDefault="00657A54" w:rsidP="00E14DF1">
      <w:pPr>
        <w:pStyle w:val="af0"/>
        <w:numPr>
          <w:ilvl w:val="0"/>
          <w:numId w:val="42"/>
        </w:numPr>
      </w:pPr>
      <w:r w:rsidRPr="00657A54">
        <w:t>На боку</w:t>
      </w:r>
    </w:p>
    <w:p w:rsidR="00657A54" w:rsidRPr="00657A54" w:rsidRDefault="00657A54" w:rsidP="00E14DF1">
      <w:pPr>
        <w:pStyle w:val="af0"/>
        <w:numPr>
          <w:ilvl w:val="0"/>
          <w:numId w:val="42"/>
        </w:numPr>
      </w:pPr>
      <w:r w:rsidRPr="00657A54">
        <w:t>С приподнятым ногами</w:t>
      </w:r>
    </w:p>
    <w:p w:rsidR="00657A54" w:rsidRPr="00657A54" w:rsidRDefault="00657A54" w:rsidP="00E14DF1">
      <w:pPr>
        <w:pStyle w:val="af0"/>
        <w:numPr>
          <w:ilvl w:val="0"/>
          <w:numId w:val="42"/>
        </w:numPr>
      </w:pPr>
      <w:r w:rsidRPr="00657A54">
        <w:t>С приподнятой головой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18. При оказании неотложной помощи диазепам в/в вводят в дозе:</w:t>
      </w:r>
    </w:p>
    <w:p w:rsidR="00657A54" w:rsidRPr="00657A54" w:rsidRDefault="00657A54" w:rsidP="00E14DF1">
      <w:pPr>
        <w:pStyle w:val="af0"/>
        <w:numPr>
          <w:ilvl w:val="0"/>
          <w:numId w:val="43"/>
        </w:numPr>
      </w:pPr>
      <w:r w:rsidRPr="00657A54">
        <w:t>10 мг, разведённый в 10 мл 0,9% р-ра натрия хлорида</w:t>
      </w:r>
    </w:p>
    <w:p w:rsidR="00657A54" w:rsidRPr="00657A54" w:rsidRDefault="00657A54" w:rsidP="00E14DF1">
      <w:pPr>
        <w:pStyle w:val="af0"/>
        <w:numPr>
          <w:ilvl w:val="0"/>
          <w:numId w:val="43"/>
        </w:numPr>
      </w:pPr>
      <w:r w:rsidRPr="00657A54">
        <w:t>30 мг, разведённый в 40 мл 0,9% р-ра натрия хлорида</w:t>
      </w:r>
    </w:p>
    <w:p w:rsidR="00657A54" w:rsidRPr="00657A54" w:rsidRDefault="00657A54" w:rsidP="00E14DF1">
      <w:pPr>
        <w:pStyle w:val="af0"/>
        <w:numPr>
          <w:ilvl w:val="0"/>
          <w:numId w:val="43"/>
        </w:numPr>
      </w:pPr>
      <w:r w:rsidRPr="00657A54">
        <w:t>100 мг, разведённый в 10 мл 0,9% р-ра натрия хлорида</w:t>
      </w:r>
    </w:p>
    <w:p w:rsidR="00657A54" w:rsidRPr="00657A54" w:rsidRDefault="00657A54" w:rsidP="00E14DF1">
      <w:pPr>
        <w:pStyle w:val="af0"/>
        <w:numPr>
          <w:ilvl w:val="0"/>
          <w:numId w:val="43"/>
        </w:numPr>
      </w:pPr>
      <w:r w:rsidRPr="00657A54">
        <w:t>50 мг, разведённый в 10 мл 0,9% р-ра натрия хлорида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19 . При оказании неотложной помощи диазепам в/в вводят со скоростью не более:</w:t>
      </w:r>
    </w:p>
    <w:p w:rsidR="00657A54" w:rsidRPr="00657A54" w:rsidRDefault="00657A54" w:rsidP="00E14DF1">
      <w:pPr>
        <w:pStyle w:val="af0"/>
        <w:numPr>
          <w:ilvl w:val="0"/>
          <w:numId w:val="44"/>
        </w:numPr>
      </w:pPr>
      <w:r w:rsidRPr="00657A54">
        <w:t>3 мл/мин</w:t>
      </w:r>
    </w:p>
    <w:p w:rsidR="00657A54" w:rsidRPr="00657A54" w:rsidRDefault="00657A54" w:rsidP="00E14DF1">
      <w:pPr>
        <w:pStyle w:val="af0"/>
        <w:numPr>
          <w:ilvl w:val="0"/>
          <w:numId w:val="44"/>
        </w:numPr>
      </w:pPr>
      <w:r w:rsidRPr="00657A54">
        <w:t>5 мл/мин</w:t>
      </w:r>
    </w:p>
    <w:p w:rsidR="00657A54" w:rsidRPr="00657A54" w:rsidRDefault="00657A54" w:rsidP="00E14DF1">
      <w:pPr>
        <w:pStyle w:val="af0"/>
        <w:numPr>
          <w:ilvl w:val="0"/>
          <w:numId w:val="44"/>
        </w:numPr>
      </w:pPr>
      <w:r w:rsidRPr="00657A54">
        <w:t>15 мл/мин</w:t>
      </w:r>
    </w:p>
    <w:p w:rsidR="00657A54" w:rsidRPr="00657A54" w:rsidRDefault="00657A54" w:rsidP="00E14DF1">
      <w:pPr>
        <w:pStyle w:val="af0"/>
        <w:numPr>
          <w:ilvl w:val="0"/>
          <w:numId w:val="44"/>
        </w:numPr>
      </w:pPr>
      <w:r w:rsidRPr="00657A54">
        <w:t>30 мл/мин</w:t>
      </w:r>
    </w:p>
    <w:p w:rsidR="00657A54" w:rsidRPr="00657A54" w:rsidRDefault="00657A54" w:rsidP="00657A54">
      <w:pPr>
        <w:rPr>
          <w:rFonts w:ascii="Times New Roman" w:hAnsi="Times New Roman" w:cs="Times New Roman"/>
          <w:sz w:val="24"/>
          <w:szCs w:val="24"/>
        </w:rPr>
      </w:pPr>
      <w:r w:rsidRPr="00657A54">
        <w:rPr>
          <w:rFonts w:ascii="Times New Roman" w:hAnsi="Times New Roman" w:cs="Times New Roman"/>
          <w:sz w:val="24"/>
          <w:szCs w:val="24"/>
        </w:rPr>
        <w:t>20. При оказании неотложной помощи  при эпилептическом статусе не применяют:</w:t>
      </w:r>
    </w:p>
    <w:p w:rsidR="00657A54" w:rsidRPr="00657A54" w:rsidRDefault="00657A54" w:rsidP="00E14DF1">
      <w:pPr>
        <w:pStyle w:val="af0"/>
        <w:numPr>
          <w:ilvl w:val="0"/>
          <w:numId w:val="45"/>
        </w:numPr>
      </w:pPr>
      <w:r w:rsidRPr="00657A54">
        <w:t>в/в 100 мг тиамина</w:t>
      </w:r>
    </w:p>
    <w:p w:rsidR="00657A54" w:rsidRPr="00657A54" w:rsidRDefault="00657A54" w:rsidP="00E14DF1">
      <w:pPr>
        <w:pStyle w:val="af0"/>
        <w:numPr>
          <w:ilvl w:val="0"/>
          <w:numId w:val="45"/>
        </w:numPr>
      </w:pPr>
      <w:r w:rsidRPr="00657A54">
        <w:t>в/в струйно 25-50 мл 40% р-ра глюкозы</w:t>
      </w:r>
    </w:p>
    <w:p w:rsidR="00657A54" w:rsidRPr="00657A54" w:rsidRDefault="00657A54" w:rsidP="00E14DF1">
      <w:pPr>
        <w:pStyle w:val="af0"/>
        <w:numPr>
          <w:ilvl w:val="0"/>
          <w:numId w:val="45"/>
        </w:numPr>
      </w:pPr>
      <w:r w:rsidRPr="00657A54">
        <w:t>Эналаприлат 0,625-1,25 мг в/в струйно</w:t>
      </w:r>
    </w:p>
    <w:p w:rsidR="00657A54" w:rsidRPr="00657A54" w:rsidRDefault="00657A54" w:rsidP="00E14DF1">
      <w:pPr>
        <w:pStyle w:val="af0"/>
        <w:numPr>
          <w:ilvl w:val="0"/>
          <w:numId w:val="45"/>
        </w:numPr>
      </w:pPr>
      <w:r w:rsidRPr="00657A54">
        <w:t>в/в диазепам 10-20 мг, повторное введение через 15 мин до общей дозы 40 мг</w:t>
      </w:r>
    </w:p>
    <w:p w:rsidR="009C1382" w:rsidRPr="00657A54" w:rsidRDefault="009C1382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382" w:rsidRDefault="009C1382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382" w:rsidRDefault="009C1382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A54" w:rsidRDefault="00657A54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4F" w:rsidRDefault="004B404F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4F" w:rsidRDefault="004B404F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4F" w:rsidRDefault="004B404F" w:rsidP="00557A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EDF" w:rsidRDefault="00557A71" w:rsidP="002D7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A71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5A54FF">
        <w:rPr>
          <w:rFonts w:ascii="Times New Roman" w:hAnsi="Times New Roman" w:cs="Times New Roman"/>
          <w:b/>
          <w:sz w:val="24"/>
          <w:szCs w:val="24"/>
        </w:rPr>
        <w:t>рекомендуемой литературы</w:t>
      </w:r>
    </w:p>
    <w:p w:rsidR="00BD3F36" w:rsidRPr="00BD3F36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D3F36" w:rsidRPr="00BD3F36">
        <w:rPr>
          <w:rFonts w:ascii="Times New Roman" w:hAnsi="Times New Roman" w:cs="Times New Roman"/>
          <w:sz w:val="24"/>
          <w:szCs w:val="24"/>
        </w:rPr>
        <w:t>Багненко С.Ф., Верткина А.Л, Мирошниченко А.Г., Руководство по скорой медицинс</w:t>
      </w:r>
      <w:r>
        <w:rPr>
          <w:rFonts w:ascii="Times New Roman" w:hAnsi="Times New Roman" w:cs="Times New Roman"/>
          <w:sz w:val="24"/>
          <w:szCs w:val="24"/>
        </w:rPr>
        <w:t>кой помощи М.: ГЭОТАР-Медиа, 201</w:t>
      </w:r>
      <w:r w:rsidR="00BD3F36" w:rsidRPr="00BD3F36">
        <w:rPr>
          <w:rFonts w:ascii="Times New Roman" w:hAnsi="Times New Roman" w:cs="Times New Roman"/>
          <w:sz w:val="24"/>
          <w:szCs w:val="24"/>
        </w:rPr>
        <w:t>9</w:t>
      </w:r>
    </w:p>
    <w:p w:rsidR="00994F02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D3F36" w:rsidRPr="00BD3F36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D3F36" w:rsidRPr="00BD3F36">
        <w:rPr>
          <w:rFonts w:ascii="Times New Roman" w:hAnsi="Times New Roman" w:cs="Times New Roman"/>
          <w:sz w:val="24"/>
          <w:szCs w:val="24"/>
        </w:rPr>
        <w:t>Верткин А.Л.,.Барденштейн Л.М,.Брискин Б.С. Скорая помощь: руководство для фельдш</w:t>
      </w:r>
      <w:r>
        <w:rPr>
          <w:rFonts w:ascii="Times New Roman" w:hAnsi="Times New Roman" w:cs="Times New Roman"/>
          <w:sz w:val="24"/>
          <w:szCs w:val="24"/>
        </w:rPr>
        <w:t>еров и медсестер М.: Эксмо, 2017</w:t>
      </w:r>
      <w:r w:rsidR="00BD3F36" w:rsidRPr="00BD3F3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94F02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060F" w:rsidRPr="00BD3F36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4060F" w:rsidRPr="00BD3F36">
        <w:rPr>
          <w:rFonts w:ascii="Times New Roman" w:hAnsi="Times New Roman" w:cs="Times New Roman"/>
          <w:sz w:val="24"/>
          <w:szCs w:val="24"/>
        </w:rPr>
        <w:t>Жуков Б.Н. Реаниматология. Учебное пособие. М.: ИЦ «Академия»,</w:t>
      </w:r>
      <w:r w:rsidR="00BD3F36" w:rsidRPr="00BD3F36">
        <w:rPr>
          <w:rFonts w:ascii="Times New Roman" w:hAnsi="Times New Roman" w:cs="Times New Roman"/>
          <w:sz w:val="24"/>
          <w:szCs w:val="24"/>
        </w:rPr>
        <w:t xml:space="preserve"> </w:t>
      </w:r>
      <w:r w:rsidR="0014060F" w:rsidRPr="00BD3F36">
        <w:rPr>
          <w:rFonts w:ascii="Times New Roman" w:hAnsi="Times New Roman" w:cs="Times New Roman"/>
          <w:sz w:val="24"/>
          <w:szCs w:val="24"/>
        </w:rPr>
        <w:t>2016</w:t>
      </w:r>
    </w:p>
    <w:p w:rsidR="00994F02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D3F36" w:rsidRPr="00BD3F36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D3F36" w:rsidRPr="00BD3F36">
        <w:rPr>
          <w:rFonts w:ascii="Times New Roman" w:hAnsi="Times New Roman" w:cs="Times New Roman"/>
          <w:sz w:val="24"/>
          <w:szCs w:val="24"/>
        </w:rPr>
        <w:t>Жуков Б.Н. Реаниматология. Учебное</w:t>
      </w:r>
      <w:r>
        <w:rPr>
          <w:rFonts w:ascii="Times New Roman" w:hAnsi="Times New Roman" w:cs="Times New Roman"/>
          <w:sz w:val="24"/>
          <w:szCs w:val="24"/>
        </w:rPr>
        <w:t xml:space="preserve"> пособие. М.: ИЦ «Академия», 2015</w:t>
      </w:r>
    </w:p>
    <w:p w:rsidR="00994F02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D7825" w:rsidRDefault="002D7825" w:rsidP="002D78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D3F36">
        <w:rPr>
          <w:rFonts w:ascii="Times New Roman" w:hAnsi="Times New Roman" w:cs="Times New Roman"/>
          <w:sz w:val="24"/>
          <w:szCs w:val="24"/>
        </w:rPr>
        <w:t>Кирпиченко А.А., Гурленя А.М. Нервные и психические болезни с основами уход</w:t>
      </w:r>
      <w:r>
        <w:rPr>
          <w:rFonts w:ascii="Times New Roman" w:hAnsi="Times New Roman" w:cs="Times New Roman"/>
          <w:sz w:val="24"/>
          <w:szCs w:val="24"/>
        </w:rPr>
        <w:t>а за больными М.: Медицина, 2018</w:t>
      </w:r>
    </w:p>
    <w:p w:rsidR="002D7825" w:rsidRPr="00BD3F36" w:rsidRDefault="002D7825" w:rsidP="002D782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62C" w:rsidRPr="00BD3F36" w:rsidRDefault="002D7825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4F02">
        <w:rPr>
          <w:rFonts w:ascii="Times New Roman" w:hAnsi="Times New Roman" w:cs="Times New Roman"/>
          <w:sz w:val="24"/>
          <w:szCs w:val="24"/>
        </w:rPr>
        <w:t xml:space="preserve">. </w:t>
      </w:r>
      <w:r w:rsidR="0014060F" w:rsidRPr="00BD3F36">
        <w:rPr>
          <w:rFonts w:ascii="Times New Roman" w:hAnsi="Times New Roman" w:cs="Times New Roman"/>
          <w:sz w:val="24"/>
          <w:szCs w:val="24"/>
        </w:rPr>
        <w:t>Общая рецептура: учебное пособие. / А.В.Туровский и др. – Изд.3-е, стер. – СПб.: Изд-во «Лань»,</w:t>
      </w:r>
      <w:r w:rsidR="00994F02">
        <w:rPr>
          <w:rFonts w:ascii="Times New Roman" w:hAnsi="Times New Roman" w:cs="Times New Roman"/>
          <w:sz w:val="24"/>
          <w:szCs w:val="24"/>
        </w:rPr>
        <w:t xml:space="preserve"> </w:t>
      </w:r>
      <w:r w:rsidR="0014060F" w:rsidRPr="00BD3F36">
        <w:rPr>
          <w:rFonts w:ascii="Times New Roman" w:hAnsi="Times New Roman" w:cs="Times New Roman"/>
          <w:sz w:val="24"/>
          <w:szCs w:val="24"/>
        </w:rPr>
        <w:t>2019. – (Медицина. Специалитет)</w:t>
      </w:r>
    </w:p>
    <w:p w:rsidR="00994F02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61D3B" w:rsidRPr="00BD3F36" w:rsidRDefault="002D7825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4F02">
        <w:rPr>
          <w:rFonts w:ascii="Times New Roman" w:hAnsi="Times New Roman" w:cs="Times New Roman"/>
          <w:sz w:val="24"/>
          <w:szCs w:val="24"/>
        </w:rPr>
        <w:t xml:space="preserve">. </w:t>
      </w:r>
      <w:r w:rsidR="00D61D3B" w:rsidRPr="00BD3F36">
        <w:rPr>
          <w:rFonts w:ascii="Times New Roman" w:hAnsi="Times New Roman" w:cs="Times New Roman"/>
          <w:sz w:val="24"/>
          <w:szCs w:val="24"/>
        </w:rPr>
        <w:t>Отвагина Т.В. Неотложная медицинская  помощь. Учебник.</w:t>
      </w:r>
      <w:r w:rsidR="00BD3F36">
        <w:rPr>
          <w:rFonts w:ascii="Times New Roman" w:hAnsi="Times New Roman" w:cs="Times New Roman"/>
          <w:sz w:val="24"/>
          <w:szCs w:val="24"/>
        </w:rPr>
        <w:t xml:space="preserve"> </w:t>
      </w:r>
      <w:r w:rsidR="00994F02">
        <w:rPr>
          <w:rFonts w:ascii="Times New Roman" w:hAnsi="Times New Roman" w:cs="Times New Roman"/>
          <w:sz w:val="24"/>
          <w:szCs w:val="24"/>
        </w:rPr>
        <w:t>РнД.: Феникс, 2017</w:t>
      </w:r>
    </w:p>
    <w:p w:rsidR="00994F02" w:rsidRDefault="00994F02" w:rsidP="002D78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61D3B" w:rsidRPr="00D61D3B" w:rsidRDefault="00D61D3B" w:rsidP="002D7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sectPr w:rsidR="00D61D3B" w:rsidRPr="00D61D3B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8D" w:rsidRDefault="0042088D" w:rsidP="00EB609F">
      <w:pPr>
        <w:spacing w:after="0" w:line="240" w:lineRule="auto"/>
      </w:pPr>
      <w:r>
        <w:separator/>
      </w:r>
    </w:p>
  </w:endnote>
  <w:endnote w:type="continuationSeparator" w:id="0">
    <w:p w:rsidR="0042088D" w:rsidRDefault="0042088D" w:rsidP="00EB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316573"/>
      <w:docPartObj>
        <w:docPartGallery w:val="Page Numbers (Bottom of Page)"/>
        <w:docPartUnique/>
      </w:docPartObj>
    </w:sdtPr>
    <w:sdtEndPr/>
    <w:sdtContent>
      <w:p w:rsidR="00896D10" w:rsidRDefault="00896D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EF7">
          <w:rPr>
            <w:noProof/>
          </w:rPr>
          <w:t>24</w:t>
        </w:r>
        <w:r>
          <w:fldChar w:fldCharType="end"/>
        </w:r>
      </w:p>
    </w:sdtContent>
  </w:sdt>
  <w:p w:rsidR="00896D10" w:rsidRDefault="00896D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8D" w:rsidRDefault="0042088D" w:rsidP="00EB609F">
      <w:pPr>
        <w:spacing w:after="0" w:line="240" w:lineRule="auto"/>
      </w:pPr>
      <w:r>
        <w:separator/>
      </w:r>
    </w:p>
  </w:footnote>
  <w:footnote w:type="continuationSeparator" w:id="0">
    <w:p w:rsidR="0042088D" w:rsidRDefault="0042088D" w:rsidP="00EB6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F0D"/>
    <w:multiLevelType w:val="hybridMultilevel"/>
    <w:tmpl w:val="143A3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544AA"/>
    <w:multiLevelType w:val="hybridMultilevel"/>
    <w:tmpl w:val="C52A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C35D6"/>
    <w:multiLevelType w:val="hybridMultilevel"/>
    <w:tmpl w:val="0C7C3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F69D4"/>
    <w:multiLevelType w:val="hybridMultilevel"/>
    <w:tmpl w:val="73285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841D6"/>
    <w:multiLevelType w:val="hybridMultilevel"/>
    <w:tmpl w:val="F91EAC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F54005"/>
    <w:multiLevelType w:val="hybridMultilevel"/>
    <w:tmpl w:val="877E6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11E04"/>
    <w:multiLevelType w:val="hybridMultilevel"/>
    <w:tmpl w:val="67EA1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E0AB6"/>
    <w:multiLevelType w:val="hybridMultilevel"/>
    <w:tmpl w:val="0D4A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AA4CE5"/>
    <w:multiLevelType w:val="hybridMultilevel"/>
    <w:tmpl w:val="4B9628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Lucida Console" w:hAnsi="Lucida Console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Lucida Console" w:hAnsi="Lucida Console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Lucida Console" w:hAnsi="Lucida Console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9">
    <w:nsid w:val="12087345"/>
    <w:multiLevelType w:val="hybridMultilevel"/>
    <w:tmpl w:val="E3DCF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93172A"/>
    <w:multiLevelType w:val="hybridMultilevel"/>
    <w:tmpl w:val="B3FA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91230E"/>
    <w:multiLevelType w:val="hybridMultilevel"/>
    <w:tmpl w:val="FA6A6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7E5BF0"/>
    <w:multiLevelType w:val="hybridMultilevel"/>
    <w:tmpl w:val="95A2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03DEB"/>
    <w:multiLevelType w:val="hybridMultilevel"/>
    <w:tmpl w:val="23363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CD3AE7"/>
    <w:multiLevelType w:val="hybridMultilevel"/>
    <w:tmpl w:val="E592AAE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Lucida Console" w:hAnsi="Lucida Console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Lucida Console" w:hAnsi="Lucida Console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Lucida Console" w:hAnsi="Lucida Console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15">
    <w:nsid w:val="234419CE"/>
    <w:multiLevelType w:val="hybridMultilevel"/>
    <w:tmpl w:val="62663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1BA4"/>
    <w:multiLevelType w:val="hybridMultilevel"/>
    <w:tmpl w:val="264A4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88345B"/>
    <w:multiLevelType w:val="hybridMultilevel"/>
    <w:tmpl w:val="AD7E2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56C9F"/>
    <w:multiLevelType w:val="hybridMultilevel"/>
    <w:tmpl w:val="AAB2EE9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330A3A22"/>
    <w:multiLevelType w:val="hybridMultilevel"/>
    <w:tmpl w:val="F9386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6C6FE1"/>
    <w:multiLevelType w:val="hybridMultilevel"/>
    <w:tmpl w:val="CE88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57749"/>
    <w:multiLevelType w:val="hybridMultilevel"/>
    <w:tmpl w:val="1F64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611D72"/>
    <w:multiLevelType w:val="hybridMultilevel"/>
    <w:tmpl w:val="A99A0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B93143"/>
    <w:multiLevelType w:val="hybridMultilevel"/>
    <w:tmpl w:val="22AE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352DAC"/>
    <w:multiLevelType w:val="hybridMultilevel"/>
    <w:tmpl w:val="A2648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1B1AEF"/>
    <w:multiLevelType w:val="hybridMultilevel"/>
    <w:tmpl w:val="D182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A33B0A"/>
    <w:multiLevelType w:val="hybridMultilevel"/>
    <w:tmpl w:val="A0C41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A35172"/>
    <w:multiLevelType w:val="hybridMultilevel"/>
    <w:tmpl w:val="9F925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CC019F"/>
    <w:multiLevelType w:val="hybridMultilevel"/>
    <w:tmpl w:val="B0147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766AD9"/>
    <w:multiLevelType w:val="hybridMultilevel"/>
    <w:tmpl w:val="CDFA71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DDC356A"/>
    <w:multiLevelType w:val="hybridMultilevel"/>
    <w:tmpl w:val="B03C7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B01C2"/>
    <w:multiLevelType w:val="hybridMultilevel"/>
    <w:tmpl w:val="2B248884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Lucida Console" w:hAnsi="Lucida Console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Lucida Console" w:hAnsi="Lucida Console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Lucida Console" w:hAnsi="Lucida Console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33">
    <w:nsid w:val="50BD16AF"/>
    <w:multiLevelType w:val="hybridMultilevel"/>
    <w:tmpl w:val="B81C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D0062F"/>
    <w:multiLevelType w:val="hybridMultilevel"/>
    <w:tmpl w:val="B81C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515162"/>
    <w:multiLevelType w:val="hybridMultilevel"/>
    <w:tmpl w:val="AE1C1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D32322"/>
    <w:multiLevelType w:val="hybridMultilevel"/>
    <w:tmpl w:val="23527AAA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Lucida Console" w:hAnsi="Lucida Console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Lucida Console" w:hAnsi="Lucida Console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Lucida Console" w:hAnsi="Lucida Console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37">
    <w:nsid w:val="5EBE61CC"/>
    <w:multiLevelType w:val="hybridMultilevel"/>
    <w:tmpl w:val="0FBCD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05144D"/>
    <w:multiLevelType w:val="hybridMultilevel"/>
    <w:tmpl w:val="0052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0D150C"/>
    <w:multiLevelType w:val="hybridMultilevel"/>
    <w:tmpl w:val="2368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AB3A72"/>
    <w:multiLevelType w:val="hybridMultilevel"/>
    <w:tmpl w:val="F216D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FD6ED7"/>
    <w:multiLevelType w:val="hybridMultilevel"/>
    <w:tmpl w:val="10A28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F81842"/>
    <w:multiLevelType w:val="hybridMultilevel"/>
    <w:tmpl w:val="ABB845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E685AA2"/>
    <w:multiLevelType w:val="hybridMultilevel"/>
    <w:tmpl w:val="82602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A8443D"/>
    <w:multiLevelType w:val="hybridMultilevel"/>
    <w:tmpl w:val="1C18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35348E"/>
    <w:multiLevelType w:val="hybridMultilevel"/>
    <w:tmpl w:val="E42E5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15610A"/>
    <w:multiLevelType w:val="hybridMultilevel"/>
    <w:tmpl w:val="2784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2"/>
  </w:num>
  <w:num w:numId="11">
    <w:abstractNumId w:val="36"/>
  </w:num>
  <w:num w:numId="12">
    <w:abstractNumId w:val="1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9"/>
  </w:num>
  <w:num w:numId="24">
    <w:abstractNumId w:val="41"/>
  </w:num>
  <w:num w:numId="25">
    <w:abstractNumId w:val="24"/>
  </w:num>
  <w:num w:numId="26">
    <w:abstractNumId w:val="23"/>
  </w:num>
  <w:num w:numId="27">
    <w:abstractNumId w:val="11"/>
  </w:num>
  <w:num w:numId="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</w:num>
  <w:num w:numId="47">
    <w:abstractNumId w:val="0"/>
  </w:num>
  <w:num w:numId="48">
    <w:abstractNumId w:val="19"/>
  </w:num>
  <w:num w:numId="49">
    <w:abstractNumId w:val="1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7B"/>
    <w:rsid w:val="00044BAC"/>
    <w:rsid w:val="00055465"/>
    <w:rsid w:val="000638FD"/>
    <w:rsid w:val="00064EDF"/>
    <w:rsid w:val="0007319A"/>
    <w:rsid w:val="000C0656"/>
    <w:rsid w:val="001150B7"/>
    <w:rsid w:val="0014060F"/>
    <w:rsid w:val="001D7199"/>
    <w:rsid w:val="00216CA3"/>
    <w:rsid w:val="0022334D"/>
    <w:rsid w:val="00271632"/>
    <w:rsid w:val="002C4703"/>
    <w:rsid w:val="002D7825"/>
    <w:rsid w:val="00322E3E"/>
    <w:rsid w:val="003C164F"/>
    <w:rsid w:val="003C52D1"/>
    <w:rsid w:val="003D7D57"/>
    <w:rsid w:val="0042088D"/>
    <w:rsid w:val="004316DA"/>
    <w:rsid w:val="00437175"/>
    <w:rsid w:val="004905A6"/>
    <w:rsid w:val="0049126E"/>
    <w:rsid w:val="004B404F"/>
    <w:rsid w:val="004C0601"/>
    <w:rsid w:val="004C37F2"/>
    <w:rsid w:val="00557A71"/>
    <w:rsid w:val="00576258"/>
    <w:rsid w:val="005A54FF"/>
    <w:rsid w:val="005A794B"/>
    <w:rsid w:val="005B00FE"/>
    <w:rsid w:val="005E1626"/>
    <w:rsid w:val="005F3946"/>
    <w:rsid w:val="006117AE"/>
    <w:rsid w:val="00657A54"/>
    <w:rsid w:val="006F457B"/>
    <w:rsid w:val="0072777A"/>
    <w:rsid w:val="0074651C"/>
    <w:rsid w:val="007468B5"/>
    <w:rsid w:val="007F6E37"/>
    <w:rsid w:val="00896D10"/>
    <w:rsid w:val="008B7CC4"/>
    <w:rsid w:val="008C3158"/>
    <w:rsid w:val="00994F02"/>
    <w:rsid w:val="009A2403"/>
    <w:rsid w:val="009C1382"/>
    <w:rsid w:val="009D49E7"/>
    <w:rsid w:val="009E01DE"/>
    <w:rsid w:val="00A05522"/>
    <w:rsid w:val="00A23750"/>
    <w:rsid w:val="00A32F13"/>
    <w:rsid w:val="00A55F51"/>
    <w:rsid w:val="00AA1CDF"/>
    <w:rsid w:val="00AC5EF7"/>
    <w:rsid w:val="00AD600D"/>
    <w:rsid w:val="00B0162C"/>
    <w:rsid w:val="00B06806"/>
    <w:rsid w:val="00B33073"/>
    <w:rsid w:val="00BB5915"/>
    <w:rsid w:val="00BD3F36"/>
    <w:rsid w:val="00C1574C"/>
    <w:rsid w:val="00C740F6"/>
    <w:rsid w:val="00D61D3B"/>
    <w:rsid w:val="00D637DE"/>
    <w:rsid w:val="00E14DF1"/>
    <w:rsid w:val="00E33492"/>
    <w:rsid w:val="00EA0BCC"/>
    <w:rsid w:val="00EB609F"/>
    <w:rsid w:val="00EB6E22"/>
    <w:rsid w:val="00EC2482"/>
    <w:rsid w:val="00ED5B5E"/>
    <w:rsid w:val="00EF738B"/>
    <w:rsid w:val="00F25C04"/>
    <w:rsid w:val="00F546E2"/>
    <w:rsid w:val="00F8223F"/>
    <w:rsid w:val="00FA3821"/>
    <w:rsid w:val="00FE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31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B06806"/>
    <w:pPr>
      <w:keepNext/>
      <w:spacing w:before="60" w:after="20" w:line="240" w:lineRule="auto"/>
      <w:ind w:left="360"/>
      <w:outlineLvl w:val="3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611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117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574C"/>
    <w:pPr>
      <w:spacing w:after="0" w:line="240" w:lineRule="auto"/>
    </w:pPr>
  </w:style>
  <w:style w:type="table" w:styleId="a7">
    <w:name w:val="Table Grid"/>
    <w:basedOn w:val="a2"/>
    <w:uiPriority w:val="59"/>
    <w:rsid w:val="0005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uiPriority w:val="22"/>
    <w:qFormat/>
    <w:rsid w:val="00055465"/>
    <w:rPr>
      <w:b/>
      <w:bCs/>
    </w:rPr>
  </w:style>
  <w:style w:type="character" w:customStyle="1" w:styleId="3">
    <w:name w:val="Основной текст (3)_"/>
    <w:link w:val="30"/>
    <w:uiPriority w:val="99"/>
    <w:locked/>
    <w:rsid w:val="00437175"/>
    <w:rPr>
      <w:shd w:val="clear" w:color="auto" w:fill="FFFFFF"/>
    </w:rPr>
  </w:style>
  <w:style w:type="paragraph" w:customStyle="1" w:styleId="30">
    <w:name w:val="Основной текст (3)"/>
    <w:basedOn w:val="a0"/>
    <w:link w:val="3"/>
    <w:uiPriority w:val="99"/>
    <w:rsid w:val="00437175"/>
    <w:pPr>
      <w:widowControl w:val="0"/>
      <w:shd w:val="clear" w:color="auto" w:fill="FFFFFF"/>
      <w:spacing w:before="540" w:after="0" w:line="274" w:lineRule="exact"/>
      <w:jc w:val="both"/>
    </w:pPr>
  </w:style>
  <w:style w:type="paragraph" w:styleId="2">
    <w:name w:val="Body Text 2"/>
    <w:basedOn w:val="a0"/>
    <w:link w:val="20"/>
    <w:semiHidden/>
    <w:unhideWhenUsed/>
    <w:rsid w:val="00576258"/>
    <w:pPr>
      <w:tabs>
        <w:tab w:val="left" w:pos="708"/>
      </w:tabs>
      <w:spacing w:after="120" w:line="480" w:lineRule="auto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20">
    <w:name w:val="Основной текст 2 Знак"/>
    <w:basedOn w:val="a1"/>
    <w:link w:val="2"/>
    <w:semiHidden/>
    <w:rsid w:val="00576258"/>
    <w:rPr>
      <w:rFonts w:ascii="Arial" w:eastAsia="Times New Roman" w:hAnsi="Arial" w:cs="Wingdings"/>
      <w:sz w:val="24"/>
      <w:szCs w:val="28"/>
      <w:lang w:eastAsia="ar-SA"/>
    </w:rPr>
  </w:style>
  <w:style w:type="paragraph" w:styleId="a9">
    <w:name w:val="List"/>
    <w:basedOn w:val="a0"/>
    <w:semiHidden/>
    <w:unhideWhenUsed/>
    <w:rsid w:val="00576258"/>
    <w:pPr>
      <w:tabs>
        <w:tab w:val="left" w:pos="708"/>
      </w:tabs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header"/>
    <w:basedOn w:val="a0"/>
    <w:link w:val="ab"/>
    <w:uiPriority w:val="99"/>
    <w:unhideWhenUsed/>
    <w:rsid w:val="00EB6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B609F"/>
  </w:style>
  <w:style w:type="paragraph" w:styleId="ac">
    <w:name w:val="footer"/>
    <w:basedOn w:val="a0"/>
    <w:link w:val="ad"/>
    <w:uiPriority w:val="99"/>
    <w:unhideWhenUsed/>
    <w:rsid w:val="00EB6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B609F"/>
  </w:style>
  <w:style w:type="character" w:styleId="ae">
    <w:name w:val="Hyperlink"/>
    <w:basedOn w:val="a1"/>
    <w:uiPriority w:val="99"/>
    <w:semiHidden/>
    <w:unhideWhenUsed/>
    <w:rsid w:val="00B0162C"/>
    <w:rPr>
      <w:color w:val="0000FF"/>
      <w:u w:val="single"/>
    </w:rPr>
  </w:style>
  <w:style w:type="character" w:customStyle="1" w:styleId="productpublishings-title">
    <w:name w:val="product__publishings-title"/>
    <w:basedOn w:val="a1"/>
    <w:rsid w:val="00B0162C"/>
  </w:style>
  <w:style w:type="paragraph" w:styleId="21">
    <w:name w:val="Body Text Indent 2"/>
    <w:basedOn w:val="a0"/>
    <w:link w:val="22"/>
    <w:uiPriority w:val="99"/>
    <w:semiHidden/>
    <w:unhideWhenUsed/>
    <w:rsid w:val="0074651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74651C"/>
  </w:style>
  <w:style w:type="paragraph" w:styleId="af">
    <w:name w:val="Normal (Web)"/>
    <w:basedOn w:val="a0"/>
    <w:uiPriority w:val="99"/>
    <w:semiHidden/>
    <w:unhideWhenUsed/>
    <w:rsid w:val="0074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7465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B06806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paragraph">
    <w:name w:val="paragraph"/>
    <w:basedOn w:val="a0"/>
    <w:rsid w:val="00B0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адача"/>
    <w:basedOn w:val="a0"/>
    <w:rsid w:val="00B06806"/>
    <w:pPr>
      <w:spacing w:before="40" w:after="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textrun">
    <w:name w:val="normaltextrun"/>
    <w:basedOn w:val="a1"/>
    <w:rsid w:val="00B06806"/>
  </w:style>
  <w:style w:type="character" w:customStyle="1" w:styleId="eop">
    <w:name w:val="eop"/>
    <w:basedOn w:val="a1"/>
    <w:rsid w:val="00B06806"/>
  </w:style>
  <w:style w:type="paragraph" w:customStyle="1" w:styleId="a">
    <w:name w:val="Перечисление для таблиц"/>
    <w:basedOn w:val="a0"/>
    <w:rsid w:val="00F546E2"/>
    <w:pPr>
      <w:numPr>
        <w:numId w:val="12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431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menu-table">
    <w:name w:val="submenu-table"/>
    <w:basedOn w:val="a1"/>
    <w:rsid w:val="00271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31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B06806"/>
    <w:pPr>
      <w:keepNext/>
      <w:spacing w:before="60" w:after="20" w:line="240" w:lineRule="auto"/>
      <w:ind w:left="360"/>
      <w:outlineLvl w:val="3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611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117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574C"/>
    <w:pPr>
      <w:spacing w:after="0" w:line="240" w:lineRule="auto"/>
    </w:pPr>
  </w:style>
  <w:style w:type="table" w:styleId="a7">
    <w:name w:val="Table Grid"/>
    <w:basedOn w:val="a2"/>
    <w:uiPriority w:val="59"/>
    <w:rsid w:val="0005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uiPriority w:val="22"/>
    <w:qFormat/>
    <w:rsid w:val="00055465"/>
    <w:rPr>
      <w:b/>
      <w:bCs/>
    </w:rPr>
  </w:style>
  <w:style w:type="character" w:customStyle="1" w:styleId="3">
    <w:name w:val="Основной текст (3)_"/>
    <w:link w:val="30"/>
    <w:uiPriority w:val="99"/>
    <w:locked/>
    <w:rsid w:val="00437175"/>
    <w:rPr>
      <w:shd w:val="clear" w:color="auto" w:fill="FFFFFF"/>
    </w:rPr>
  </w:style>
  <w:style w:type="paragraph" w:customStyle="1" w:styleId="30">
    <w:name w:val="Основной текст (3)"/>
    <w:basedOn w:val="a0"/>
    <w:link w:val="3"/>
    <w:uiPriority w:val="99"/>
    <w:rsid w:val="00437175"/>
    <w:pPr>
      <w:widowControl w:val="0"/>
      <w:shd w:val="clear" w:color="auto" w:fill="FFFFFF"/>
      <w:spacing w:before="540" w:after="0" w:line="274" w:lineRule="exact"/>
      <w:jc w:val="both"/>
    </w:pPr>
  </w:style>
  <w:style w:type="paragraph" w:styleId="2">
    <w:name w:val="Body Text 2"/>
    <w:basedOn w:val="a0"/>
    <w:link w:val="20"/>
    <w:semiHidden/>
    <w:unhideWhenUsed/>
    <w:rsid w:val="00576258"/>
    <w:pPr>
      <w:tabs>
        <w:tab w:val="left" w:pos="708"/>
      </w:tabs>
      <w:spacing w:after="120" w:line="480" w:lineRule="auto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20">
    <w:name w:val="Основной текст 2 Знак"/>
    <w:basedOn w:val="a1"/>
    <w:link w:val="2"/>
    <w:semiHidden/>
    <w:rsid w:val="00576258"/>
    <w:rPr>
      <w:rFonts w:ascii="Arial" w:eastAsia="Times New Roman" w:hAnsi="Arial" w:cs="Wingdings"/>
      <w:sz w:val="24"/>
      <w:szCs w:val="28"/>
      <w:lang w:eastAsia="ar-SA"/>
    </w:rPr>
  </w:style>
  <w:style w:type="paragraph" w:styleId="a9">
    <w:name w:val="List"/>
    <w:basedOn w:val="a0"/>
    <w:semiHidden/>
    <w:unhideWhenUsed/>
    <w:rsid w:val="00576258"/>
    <w:pPr>
      <w:tabs>
        <w:tab w:val="left" w:pos="708"/>
      </w:tabs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header"/>
    <w:basedOn w:val="a0"/>
    <w:link w:val="ab"/>
    <w:uiPriority w:val="99"/>
    <w:unhideWhenUsed/>
    <w:rsid w:val="00EB6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B609F"/>
  </w:style>
  <w:style w:type="paragraph" w:styleId="ac">
    <w:name w:val="footer"/>
    <w:basedOn w:val="a0"/>
    <w:link w:val="ad"/>
    <w:uiPriority w:val="99"/>
    <w:unhideWhenUsed/>
    <w:rsid w:val="00EB6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B609F"/>
  </w:style>
  <w:style w:type="character" w:styleId="ae">
    <w:name w:val="Hyperlink"/>
    <w:basedOn w:val="a1"/>
    <w:uiPriority w:val="99"/>
    <w:semiHidden/>
    <w:unhideWhenUsed/>
    <w:rsid w:val="00B0162C"/>
    <w:rPr>
      <w:color w:val="0000FF"/>
      <w:u w:val="single"/>
    </w:rPr>
  </w:style>
  <w:style w:type="character" w:customStyle="1" w:styleId="productpublishings-title">
    <w:name w:val="product__publishings-title"/>
    <w:basedOn w:val="a1"/>
    <w:rsid w:val="00B0162C"/>
  </w:style>
  <w:style w:type="paragraph" w:styleId="21">
    <w:name w:val="Body Text Indent 2"/>
    <w:basedOn w:val="a0"/>
    <w:link w:val="22"/>
    <w:uiPriority w:val="99"/>
    <w:semiHidden/>
    <w:unhideWhenUsed/>
    <w:rsid w:val="0074651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74651C"/>
  </w:style>
  <w:style w:type="paragraph" w:styleId="af">
    <w:name w:val="Normal (Web)"/>
    <w:basedOn w:val="a0"/>
    <w:uiPriority w:val="99"/>
    <w:semiHidden/>
    <w:unhideWhenUsed/>
    <w:rsid w:val="0074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7465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B06806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paragraph">
    <w:name w:val="paragraph"/>
    <w:basedOn w:val="a0"/>
    <w:rsid w:val="00B0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адача"/>
    <w:basedOn w:val="a0"/>
    <w:rsid w:val="00B06806"/>
    <w:pPr>
      <w:spacing w:before="40" w:after="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textrun">
    <w:name w:val="normaltextrun"/>
    <w:basedOn w:val="a1"/>
    <w:rsid w:val="00B06806"/>
  </w:style>
  <w:style w:type="character" w:customStyle="1" w:styleId="eop">
    <w:name w:val="eop"/>
    <w:basedOn w:val="a1"/>
    <w:rsid w:val="00B06806"/>
  </w:style>
  <w:style w:type="paragraph" w:customStyle="1" w:styleId="a">
    <w:name w:val="Перечисление для таблиц"/>
    <w:basedOn w:val="a0"/>
    <w:rsid w:val="00F546E2"/>
    <w:pPr>
      <w:numPr>
        <w:numId w:val="12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431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menu-table">
    <w:name w:val="submenu-table"/>
    <w:basedOn w:val="a1"/>
    <w:rsid w:val="00271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9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3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6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ishemicheskaya_boleznmz_serdtca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5651</Words>
  <Characters>32214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Медведева</cp:lastModifiedBy>
  <cp:revision>2</cp:revision>
  <dcterms:created xsi:type="dcterms:W3CDTF">2023-01-27T08:28:00Z</dcterms:created>
  <dcterms:modified xsi:type="dcterms:W3CDTF">2023-01-27T08:28:00Z</dcterms:modified>
</cp:coreProperties>
</file>