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EA" w:rsidRDefault="00774405" w:rsidP="009D0B22">
      <w:r>
        <w:t xml:space="preserve">Шифрование </w:t>
      </w:r>
      <w:r w:rsidR="002D31AD">
        <w:t>заявления сертификатом</w:t>
      </w:r>
      <w:r>
        <w:t xml:space="preserve"> электронной подписи</w:t>
      </w:r>
      <w:r w:rsidR="003D50DF">
        <w:t>.</w:t>
      </w:r>
    </w:p>
    <w:p w:rsidR="00B2616A" w:rsidRDefault="003D50DF" w:rsidP="006F53AE">
      <w:pPr>
        <w:pStyle w:val="a3"/>
        <w:numPr>
          <w:ilvl w:val="0"/>
          <w:numId w:val="1"/>
        </w:numPr>
      </w:pPr>
      <w:r>
        <w:t xml:space="preserve">Скачать заявление с сайта </w:t>
      </w:r>
      <w:hyperlink r:id="rId6" w:history="1">
        <w:r w:rsidR="00B2616A" w:rsidRPr="0039648F">
          <w:rPr>
            <w:rStyle w:val="a4"/>
          </w:rPr>
          <w:t>http://medcol-ptz.ru/</w:t>
        </w:r>
      </w:hyperlink>
      <w:r w:rsidR="00B2616A" w:rsidRPr="00D847A0">
        <w:rPr>
          <w:rStyle w:val="a4"/>
          <w:color w:val="auto"/>
          <w:u w:val="none"/>
        </w:rPr>
        <w:t xml:space="preserve"> . Для этого переходим на сайт. </w:t>
      </w:r>
      <w:r w:rsidR="00D847A0" w:rsidRPr="00D847A0">
        <w:rPr>
          <w:rStyle w:val="a4"/>
          <w:color w:val="auto"/>
          <w:u w:val="none"/>
        </w:rPr>
        <w:t xml:space="preserve">Входим во вкладку </w:t>
      </w:r>
      <w:r w:rsidR="00B2616A" w:rsidRPr="00D847A0">
        <w:rPr>
          <w:rStyle w:val="a4"/>
          <w:color w:val="auto"/>
          <w:u w:val="none"/>
        </w:rPr>
        <w:t xml:space="preserve"> «</w:t>
      </w:r>
      <w:r w:rsidR="001006A0">
        <w:rPr>
          <w:rStyle w:val="a4"/>
          <w:color w:val="auto"/>
          <w:u w:val="none"/>
        </w:rPr>
        <w:t>АБИТУРИЕНТАМ» / «</w:t>
      </w:r>
      <w:r w:rsidR="006F53AE">
        <w:rPr>
          <w:rStyle w:val="a4"/>
          <w:color w:val="auto"/>
          <w:u w:val="none"/>
        </w:rPr>
        <w:t>Документы для поступления и заселения в общежитие</w:t>
      </w:r>
      <w:r w:rsidR="001006A0">
        <w:rPr>
          <w:rStyle w:val="a4"/>
          <w:color w:val="auto"/>
          <w:u w:val="none"/>
        </w:rPr>
        <w:t xml:space="preserve">»  —  </w:t>
      </w:r>
      <w:hyperlink r:id="rId7" w:history="1">
        <w:r w:rsidR="006F53AE" w:rsidRPr="006F53AE">
          <w:rPr>
            <w:rStyle w:val="a4"/>
          </w:rPr>
          <w:t>https://medcol-ptz.ru/applicant/101490/</w:t>
        </w:r>
      </w:hyperlink>
      <w:r w:rsidR="001006A0">
        <w:rPr>
          <w:rStyle w:val="a4"/>
          <w:color w:val="auto"/>
          <w:u w:val="none"/>
        </w:rPr>
        <w:t xml:space="preserve"> </w:t>
      </w:r>
      <w:r w:rsidR="00D847A0">
        <w:rPr>
          <w:rStyle w:val="a4"/>
          <w:color w:val="auto"/>
          <w:u w:val="none"/>
        </w:rPr>
        <w:t>с</w:t>
      </w:r>
      <w:r w:rsidR="00B2616A" w:rsidRPr="00D847A0">
        <w:rPr>
          <w:rStyle w:val="a4"/>
          <w:color w:val="auto"/>
          <w:u w:val="none"/>
        </w:rPr>
        <w:t>качиваем «Заявле</w:t>
      </w:r>
      <w:r w:rsidR="00D847A0" w:rsidRPr="00D847A0">
        <w:rPr>
          <w:rStyle w:val="a4"/>
          <w:color w:val="auto"/>
          <w:u w:val="none"/>
        </w:rPr>
        <w:t>н</w:t>
      </w:r>
      <w:r w:rsidR="00B2616A" w:rsidRPr="00D847A0">
        <w:rPr>
          <w:rStyle w:val="a4"/>
          <w:color w:val="auto"/>
          <w:u w:val="none"/>
        </w:rPr>
        <w:t>ие» и заполняем</w:t>
      </w:r>
      <w:r w:rsidR="00D847A0">
        <w:rPr>
          <w:rStyle w:val="a4"/>
          <w:color w:val="auto"/>
          <w:u w:val="none"/>
        </w:rPr>
        <w:t>.</w:t>
      </w:r>
      <w:r w:rsidR="00B2616A" w:rsidRPr="00D847A0">
        <w:rPr>
          <w:rStyle w:val="a4"/>
          <w:color w:val="auto"/>
          <w:u w:val="none"/>
        </w:rPr>
        <w:t xml:space="preserve"> </w:t>
      </w:r>
      <w:r w:rsidR="00FE5B59">
        <w:br/>
      </w:r>
    </w:p>
    <w:p w:rsidR="005147C0" w:rsidRPr="005147C0" w:rsidRDefault="005147C0" w:rsidP="009D0B22">
      <w:pPr>
        <w:pStyle w:val="a3"/>
        <w:numPr>
          <w:ilvl w:val="0"/>
          <w:numId w:val="1"/>
        </w:numPr>
        <w:ind w:left="0" w:firstLine="0"/>
      </w:pPr>
      <w:r>
        <w:t>Скачать и установить крипто провайдер</w:t>
      </w:r>
      <w:r w:rsidR="00B2616A">
        <w:t>, он нам потребуется для подписания заявления.</w:t>
      </w:r>
      <w:r>
        <w:t xml:space="preserve"> </w:t>
      </w:r>
      <w:hyperlink r:id="rId8" w:history="1">
        <w:r>
          <w:rPr>
            <w:rStyle w:val="a4"/>
          </w:rPr>
          <w:t>https://www.cryptopro.ru</w:t>
        </w:r>
        <w:proofErr w:type="gramStart"/>
        <w:r>
          <w:rPr>
            <w:rStyle w:val="a4"/>
          </w:rPr>
          <w:t>/</w:t>
        </w:r>
      </w:hyperlink>
      <w:r>
        <w:t xml:space="preserve"> П</w:t>
      </w:r>
      <w:proofErr w:type="gramEnd"/>
      <w:r>
        <w:t>отребуется зарегистрироваться на сайте.</w:t>
      </w:r>
    </w:p>
    <w:p w:rsidR="005147C0" w:rsidRDefault="005147C0" w:rsidP="009D0B22">
      <w:pPr>
        <w:pStyle w:val="a3"/>
        <w:ind w:left="0"/>
      </w:pPr>
      <w:r>
        <w:t>Выбираем «Продукты», из меню выбираем «</w:t>
      </w:r>
      <w:proofErr w:type="spellStart"/>
      <w:r>
        <w:t>КриптоПро</w:t>
      </w:r>
      <w:proofErr w:type="spellEnd"/>
      <w:r>
        <w:t xml:space="preserve"> </w:t>
      </w:r>
      <w:r>
        <w:rPr>
          <w:lang w:val="en-US"/>
        </w:rPr>
        <w:t>CSP</w:t>
      </w:r>
      <w:r>
        <w:t>»</w:t>
      </w:r>
      <w:r w:rsidRPr="005147C0">
        <w:t xml:space="preserve"> </w:t>
      </w:r>
    </w:p>
    <w:p w:rsidR="005147C0" w:rsidRDefault="005147C0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3543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AFA">
        <w:br/>
      </w:r>
    </w:p>
    <w:p w:rsidR="005147C0" w:rsidRPr="00905EB9" w:rsidRDefault="005147C0" w:rsidP="00FE5B59">
      <w:pPr>
        <w:pStyle w:val="a3"/>
        <w:numPr>
          <w:ilvl w:val="0"/>
          <w:numId w:val="1"/>
        </w:numPr>
        <w:ind w:left="0" w:firstLine="0"/>
      </w:pPr>
      <w:r>
        <w:t xml:space="preserve">Нажимаем большую синюю кнопку «Скачать </w:t>
      </w:r>
      <w:proofErr w:type="spellStart"/>
      <w:r>
        <w:t>КриптоПро</w:t>
      </w:r>
      <w:proofErr w:type="spellEnd"/>
      <w:r>
        <w:t xml:space="preserve"> </w:t>
      </w:r>
      <w:r w:rsidRPr="00FE5B59">
        <w:rPr>
          <w:lang w:val="en-US"/>
        </w:rPr>
        <w:t>CSP</w:t>
      </w:r>
      <w:r w:rsidR="00905EB9">
        <w:t xml:space="preserve">». </w:t>
      </w:r>
    </w:p>
    <w:p w:rsidR="005147C0" w:rsidRDefault="005147C0" w:rsidP="009D0B22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210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FE5B59" w:rsidRDefault="00FE5B59" w:rsidP="009D0B22">
      <w:pPr>
        <w:pStyle w:val="a3"/>
        <w:ind w:left="0"/>
      </w:pPr>
    </w:p>
    <w:p w:rsidR="00FE5B59" w:rsidRDefault="00FE5B59" w:rsidP="009D0B22">
      <w:pPr>
        <w:pStyle w:val="a3"/>
        <w:ind w:left="0"/>
      </w:pPr>
    </w:p>
    <w:p w:rsidR="00905EB9" w:rsidRDefault="003404E4" w:rsidP="00FE5B59">
      <w:pPr>
        <w:pStyle w:val="a3"/>
        <w:numPr>
          <w:ilvl w:val="0"/>
          <w:numId w:val="1"/>
        </w:numPr>
        <w:ind w:left="0" w:firstLine="0"/>
      </w:pPr>
      <w:r>
        <w:t>Откроется новая страница сайта с лицензионным соглашением. Чтобы скачать программу нажимаем кнопку «Я согласен с Лицензионным соглашением. Перейти к загрузке».</w:t>
      </w:r>
    </w:p>
    <w:p w:rsidR="003404E4" w:rsidRDefault="003404E4" w:rsidP="009D0B22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191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AFA">
        <w:br/>
      </w:r>
    </w:p>
    <w:p w:rsidR="00836D9D" w:rsidRDefault="00836D9D" w:rsidP="00FE5B59">
      <w:pPr>
        <w:pStyle w:val="a3"/>
        <w:numPr>
          <w:ilvl w:val="0"/>
          <w:numId w:val="1"/>
        </w:numPr>
        <w:ind w:left="0" w:firstLine="0"/>
      </w:pPr>
      <w:r>
        <w:t xml:space="preserve">Переходим на новую страницу. Где нажимаем кнопку «Скачать для </w:t>
      </w:r>
      <w:r w:rsidRPr="00FE5B59">
        <w:rPr>
          <w:lang w:val="en-US"/>
        </w:rPr>
        <w:t>Windows</w:t>
      </w:r>
      <w:r>
        <w:t>»</w:t>
      </w:r>
    </w:p>
    <w:p w:rsidR="00836D9D" w:rsidRDefault="00836D9D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3648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9D" w:rsidRDefault="00836D9D" w:rsidP="009D0B22">
      <w:pPr>
        <w:pStyle w:val="a3"/>
        <w:ind w:left="0"/>
      </w:pPr>
    </w:p>
    <w:p w:rsidR="00836D9D" w:rsidRDefault="00836D9D" w:rsidP="009D0B22">
      <w:pPr>
        <w:pStyle w:val="a3"/>
        <w:ind w:left="0"/>
      </w:pPr>
    </w:p>
    <w:p w:rsidR="00836D9D" w:rsidRDefault="00836D9D" w:rsidP="009D0B22">
      <w:pPr>
        <w:pStyle w:val="a3"/>
        <w:ind w:left="0"/>
      </w:pPr>
    </w:p>
    <w:p w:rsidR="00836D9D" w:rsidRDefault="00836D9D" w:rsidP="00FE5B59">
      <w:pPr>
        <w:pStyle w:val="a3"/>
        <w:numPr>
          <w:ilvl w:val="0"/>
          <w:numId w:val="1"/>
        </w:numPr>
        <w:ind w:hanging="720"/>
      </w:pPr>
      <w:r>
        <w:lastRenderedPageBreak/>
        <w:t xml:space="preserve">Запускаем скачанную программу. </w:t>
      </w:r>
      <w:r w:rsidR="00CD6F54">
        <w:t>Выбираем «Установить (рекомендуется)»</w:t>
      </w:r>
      <w:r>
        <w:rPr>
          <w:noProof/>
          <w:lang w:eastAsia="ru-RU"/>
        </w:rPr>
        <w:drawing>
          <wp:inline distT="0" distB="0" distL="0" distR="0">
            <wp:extent cx="4886325" cy="4876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CD6F54" w:rsidRDefault="00CD6F54" w:rsidP="00FE5B59">
      <w:pPr>
        <w:pStyle w:val="a3"/>
        <w:numPr>
          <w:ilvl w:val="0"/>
          <w:numId w:val="1"/>
        </w:numPr>
        <w:ind w:left="0" w:firstLine="0"/>
      </w:pPr>
      <w:r>
        <w:t>Дожидаемся завершения установки и нажимаем «ОК»</w:t>
      </w:r>
    </w:p>
    <w:p w:rsidR="00CD6F54" w:rsidRDefault="00CD6F54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3657600" cy="1457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</w:p>
    <w:p w:rsidR="009D0B22" w:rsidRDefault="009D0B22" w:rsidP="009D0B22">
      <w:pPr>
        <w:pStyle w:val="a3"/>
        <w:ind w:left="0"/>
      </w:pPr>
    </w:p>
    <w:p w:rsidR="00836D9D" w:rsidRPr="00836D9D" w:rsidRDefault="00836D9D" w:rsidP="009D0B22">
      <w:pPr>
        <w:pStyle w:val="a3"/>
        <w:ind w:left="0"/>
      </w:pPr>
    </w:p>
    <w:p w:rsidR="003D50DF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 xml:space="preserve">Скачиваем с сайта </w:t>
      </w:r>
      <w:r w:rsidR="00907C5F">
        <w:t>Колледжа</w:t>
      </w:r>
      <w:r>
        <w:t xml:space="preserve"> сертификат электронной подписи по </w:t>
      </w:r>
      <w:hyperlink r:id="rId15" w:history="1">
        <w:r w:rsidRPr="0086428C">
          <w:rPr>
            <w:rStyle w:val="a4"/>
          </w:rPr>
          <w:t>сс</w:t>
        </w:r>
        <w:r w:rsidRPr="0086428C">
          <w:rPr>
            <w:rStyle w:val="a4"/>
          </w:rPr>
          <w:t>ы</w:t>
        </w:r>
        <w:r w:rsidRPr="0086428C">
          <w:rPr>
            <w:rStyle w:val="a4"/>
          </w:rPr>
          <w:t>лке</w:t>
        </w:r>
      </w:hyperlink>
      <w:r>
        <w:t>. На этом сертификате будем подписывать документы для поступления</w:t>
      </w:r>
      <w:r w:rsidR="003D50DF">
        <w:t>.</w:t>
      </w:r>
      <w:r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>Устанавливаем сертификат в хранилище личных сертификатов. Для этого двойным кликом открываем сертификат. Нажимаем кнопку «Установить сертификат».</w:t>
      </w:r>
      <w:r>
        <w:br/>
      </w:r>
      <w:r w:rsidR="0003072F">
        <w:rPr>
          <w:noProof/>
          <w:lang w:eastAsia="ru-RU"/>
        </w:rPr>
        <w:drawing>
          <wp:inline distT="0" distB="0" distL="0" distR="0" wp14:anchorId="56BF9959" wp14:editId="16D3E53F">
            <wp:extent cx="3867150" cy="49434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Откроется мастер импорта сертификата. Нажимаем кнопку «Далее».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911725" cy="4454525"/>
            <wp:effectExtent l="19050" t="0" r="3175" b="0"/>
            <wp:docPr id="3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>В следующем окне выбираем «Поместить все сертификаты в следующее хранилище». Нажимаем кнопку «Обзор».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937760" cy="4454525"/>
            <wp:effectExtent l="19050" t="0" r="0" b="0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9D0B22" w:rsidRDefault="00FE5B59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В открывшемся окне выбираем «Личное». Нажимаем кнопку «ОК».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2834640" cy="2586355"/>
            <wp:effectExtent l="19050" t="0" r="3810" b="0"/>
            <wp:docPr id="3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FE5B59" w:rsidRDefault="00FE5B59" w:rsidP="009D0B22">
      <w:pPr>
        <w:pStyle w:val="a3"/>
        <w:numPr>
          <w:ilvl w:val="0"/>
          <w:numId w:val="1"/>
        </w:numPr>
        <w:ind w:left="0" w:firstLine="0"/>
      </w:pPr>
      <w:r>
        <w:t>Убеждаемся что в поле «Хранилище сертификатов» появилась надпись «Личное». Нажимаем кнопку «Далее».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872355" cy="4428490"/>
            <wp:effectExtent l="19050" t="0" r="4445" b="0"/>
            <wp:docPr id="3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55" cy="442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B59" w:rsidRDefault="00FE5B59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В следующем окне нажимаем кнопку «Готово».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898390" cy="4428490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442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04DA4" w:rsidRDefault="00FE5B59" w:rsidP="009D0B22">
      <w:pPr>
        <w:pStyle w:val="a3"/>
        <w:numPr>
          <w:ilvl w:val="0"/>
          <w:numId w:val="1"/>
        </w:numPr>
        <w:ind w:left="0" w:firstLine="0"/>
      </w:pPr>
      <w:r>
        <w:t>После успешного завершения импорта сертификата появится окно. Нажимаем «Ок».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2651760" cy="163258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6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  <w:r w:rsidR="00904DA4">
        <w:br/>
      </w:r>
    </w:p>
    <w:p w:rsidR="00904DA4" w:rsidRDefault="00904DA4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Скачиваем сертификат для «Федерального казначейства»</w:t>
      </w:r>
      <w:r w:rsidR="009F76CB">
        <w:t xml:space="preserve"> </w:t>
      </w:r>
      <w:hyperlink r:id="rId23" w:history="1">
        <w:r w:rsidR="009F76CB" w:rsidRPr="009F76CB">
          <w:rPr>
            <w:rStyle w:val="a4"/>
          </w:rPr>
          <w:t>ссылка</w:t>
        </w:r>
      </w:hyperlink>
      <w:bookmarkStart w:id="0" w:name="_GoBack"/>
      <w:bookmarkEnd w:id="0"/>
      <w:r>
        <w:t xml:space="preserve"> и повторим процедуру установки с небольшими изменениями.</w:t>
      </w:r>
    </w:p>
    <w:p w:rsidR="00345BAB" w:rsidRDefault="00904DA4" w:rsidP="009D0B22">
      <w:pPr>
        <w:pStyle w:val="a3"/>
        <w:numPr>
          <w:ilvl w:val="0"/>
          <w:numId w:val="1"/>
        </w:numPr>
        <w:ind w:left="0" w:firstLine="0"/>
      </w:pPr>
      <w:r>
        <w:t>Нажимаем кнопку «Установить сертификат…»</w:t>
      </w:r>
      <w:r>
        <w:br/>
      </w:r>
      <w:r>
        <w:rPr>
          <w:noProof/>
          <w:lang w:eastAsia="ru-RU"/>
        </w:rPr>
        <w:drawing>
          <wp:inline distT="0" distB="0" distL="0" distR="0">
            <wp:extent cx="3867150" cy="49339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5BAB">
        <w:br/>
      </w:r>
    </w:p>
    <w:p w:rsidR="00345BAB" w:rsidRDefault="00345BAB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Убеждаемся что выбран «Текущий пользователь» и нажимаем кнопку «Далее».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5095875" cy="49815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FE5B59" w:rsidRDefault="00345BAB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Выбираем «Поместить все сертификаты в следующее хранилище». Нажимаем кнопку «Обзор»</w:t>
      </w:r>
      <w:r>
        <w:br/>
      </w:r>
      <w:r>
        <w:rPr>
          <w:noProof/>
          <w:lang w:eastAsia="ru-RU"/>
        </w:rPr>
        <w:drawing>
          <wp:inline distT="0" distB="0" distL="0" distR="0">
            <wp:extent cx="5088890" cy="498284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4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454455" w:rsidRDefault="00454455" w:rsidP="009D0B22">
      <w:pPr>
        <w:pStyle w:val="a3"/>
        <w:numPr>
          <w:ilvl w:val="0"/>
          <w:numId w:val="1"/>
        </w:numPr>
        <w:ind w:left="0" w:firstLine="0"/>
      </w:pPr>
      <w:r>
        <w:t xml:space="preserve">Выбираем «Промежуточные центры сертификации» и нажимаем кнопку «ОК». </w:t>
      </w:r>
      <w:r>
        <w:br/>
      </w:r>
      <w:r>
        <w:rPr>
          <w:noProof/>
          <w:lang w:eastAsia="ru-RU"/>
        </w:rPr>
        <w:drawing>
          <wp:inline distT="0" distB="0" distL="0" distR="0">
            <wp:extent cx="2651760" cy="25603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454455" w:rsidRDefault="00454455" w:rsidP="009D0B22">
      <w:pPr>
        <w:pStyle w:val="a3"/>
        <w:numPr>
          <w:ilvl w:val="0"/>
          <w:numId w:val="1"/>
        </w:numPr>
        <w:ind w:left="0" w:firstLine="0"/>
      </w:pPr>
      <w:proofErr w:type="gramStart"/>
      <w:r>
        <w:lastRenderedPageBreak/>
        <w:t>Убеждаемся</w:t>
      </w:r>
      <w:proofErr w:type="gramEnd"/>
      <w:r>
        <w:t xml:space="preserve"> что в поле появилась надпись: «Промежуточные центры сертификации». Нажимаем кнопку «Далее».</w:t>
      </w:r>
    </w:p>
    <w:p w:rsidR="00FE5B59" w:rsidRDefault="00454455" w:rsidP="00FE5B59">
      <w:r>
        <w:rPr>
          <w:noProof/>
          <w:lang w:eastAsia="ru-RU"/>
        </w:rPr>
        <w:drawing>
          <wp:inline distT="0" distB="0" distL="0" distR="0" wp14:anchorId="5D082D21" wp14:editId="4C98AD5F">
            <wp:extent cx="5095875" cy="49815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455" w:rsidRDefault="00454455" w:rsidP="00FE5B59"/>
    <w:p w:rsidR="00454455" w:rsidRDefault="00454455" w:rsidP="00454455">
      <w:pPr>
        <w:pStyle w:val="a3"/>
        <w:numPr>
          <w:ilvl w:val="0"/>
          <w:numId w:val="1"/>
        </w:numPr>
        <w:ind w:left="142" w:hanging="153"/>
      </w:pPr>
      <w:r>
        <w:lastRenderedPageBreak/>
        <w:t>Нажимаем готово.</w:t>
      </w:r>
      <w:r>
        <w:br/>
      </w:r>
      <w:r>
        <w:rPr>
          <w:noProof/>
          <w:lang w:eastAsia="ru-RU"/>
        </w:rPr>
        <w:drawing>
          <wp:inline distT="0" distB="0" distL="0" distR="0">
            <wp:extent cx="5088890" cy="498284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4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54455" w:rsidRDefault="00454455" w:rsidP="00454455">
      <w:pPr>
        <w:pStyle w:val="a3"/>
        <w:numPr>
          <w:ilvl w:val="0"/>
          <w:numId w:val="1"/>
        </w:numPr>
        <w:ind w:left="142" w:hanging="153"/>
      </w:pPr>
      <w:r>
        <w:t>Ждем окончания добавления сертификата на все всплывающие окна отвечаем утвердительно. Ждем появления окна и нажимаем «ОК».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2345690" cy="14579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55" w:rsidRDefault="00454455" w:rsidP="00FE5B59"/>
    <w:p w:rsidR="00454455" w:rsidRDefault="00454455" w:rsidP="00FE5B59"/>
    <w:p w:rsidR="00FE5B59" w:rsidRDefault="00FE5B59" w:rsidP="00FE5B59"/>
    <w:p w:rsidR="00FE5B59" w:rsidRDefault="00FE5B59" w:rsidP="00FE5B59"/>
    <w:p w:rsidR="00FE5B59" w:rsidRDefault="00FE5B59" w:rsidP="00FE5B59"/>
    <w:p w:rsidR="00FE5B59" w:rsidRDefault="00FE5B59" w:rsidP="00FE5B59"/>
    <w:p w:rsidR="00FE5B59" w:rsidRDefault="00FE5B59" w:rsidP="00FE5B59"/>
    <w:p w:rsidR="00FE5B59" w:rsidRDefault="00FE5B59" w:rsidP="00FE5B59">
      <w:r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 xml:space="preserve">Скачать программу </w:t>
      </w:r>
      <w:hyperlink r:id="rId31" w:history="1">
        <w:r>
          <w:rPr>
            <w:rStyle w:val="a4"/>
          </w:rPr>
          <w:t>https://cryptoarm.ru/</w:t>
        </w:r>
      </w:hyperlink>
      <w:r>
        <w:t>, выбираем для скачивания бесплатную версию. Программа будет работать 14 дней.</w:t>
      </w:r>
    </w:p>
    <w:p w:rsidR="009D0B22" w:rsidRDefault="009D0B22" w:rsidP="009D0B22">
      <w:pPr>
        <w:pStyle w:val="a3"/>
        <w:ind w:left="0"/>
      </w:pPr>
      <w:r>
        <w:br/>
      </w:r>
    </w:p>
    <w:p w:rsidR="003D50DF" w:rsidRDefault="003D50DF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40425" cy="29794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0DF" w:rsidRDefault="003D50DF" w:rsidP="009D0B22">
      <w:pPr>
        <w:pStyle w:val="a3"/>
        <w:ind w:left="0"/>
      </w:pPr>
    </w:p>
    <w:p w:rsidR="003D50DF" w:rsidRDefault="003D50DF" w:rsidP="009D0B22">
      <w:pPr>
        <w:pStyle w:val="a3"/>
        <w:numPr>
          <w:ilvl w:val="0"/>
          <w:numId w:val="1"/>
        </w:numPr>
        <w:ind w:left="0" w:firstLine="0"/>
      </w:pPr>
      <w:r>
        <w:t>Устанавливаем программу. Для этого запускаем скачанную программу, следуем указаниям мастера установки.</w:t>
      </w:r>
      <w:r w:rsidRPr="003D50DF">
        <w:rPr>
          <w:noProof/>
          <w:lang w:eastAsia="ru-RU"/>
        </w:rPr>
        <w:t xml:space="preserve"> </w:t>
      </w:r>
      <w:r w:rsidR="00FE5B59">
        <w:rPr>
          <w:noProof/>
          <w:lang w:eastAsia="ru-RU"/>
        </w:rPr>
        <w:t xml:space="preserve"> На первом экране нажимаем кнопку «Далее».</w:t>
      </w:r>
      <w:r>
        <w:rPr>
          <w:noProof/>
          <w:lang w:eastAsia="ru-RU"/>
        </w:rPr>
        <w:drawing>
          <wp:inline distT="0" distB="0" distL="0" distR="0">
            <wp:extent cx="4819650" cy="3648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B59">
        <w:rPr>
          <w:noProof/>
          <w:lang w:eastAsia="ru-RU"/>
        </w:rPr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  <w:r w:rsidR="00FE5B59">
        <w:br/>
      </w:r>
    </w:p>
    <w:p w:rsidR="00FE5B59" w:rsidRDefault="00FE5B59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 xml:space="preserve">На следующей ставим галку «Я принимаю условия данного лицензионного </w:t>
      </w:r>
      <w:proofErr w:type="spellStart"/>
      <w:r>
        <w:t>соглащения</w:t>
      </w:r>
      <w:proofErr w:type="spellEnd"/>
      <w:r>
        <w:t>». И нажимаем кнопку «Начать».</w:t>
      </w:r>
    </w:p>
    <w:p w:rsidR="003D50DF" w:rsidRDefault="003D50DF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4772025" cy="3657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B59" w:rsidRDefault="00FE5B59" w:rsidP="009D0B22">
      <w:pPr>
        <w:pStyle w:val="a3"/>
        <w:ind w:left="0"/>
      </w:pPr>
    </w:p>
    <w:p w:rsidR="00FE5B59" w:rsidRDefault="00FE5B59" w:rsidP="00FE5B59">
      <w:pPr>
        <w:pStyle w:val="a3"/>
        <w:numPr>
          <w:ilvl w:val="0"/>
          <w:numId w:val="1"/>
        </w:numPr>
        <w:ind w:left="709" w:hanging="709"/>
      </w:pPr>
      <w:r>
        <w:t>В следующем окне нажимаем кнопку «Готово».</w:t>
      </w:r>
    </w:p>
    <w:p w:rsidR="003D50DF" w:rsidRDefault="003D50DF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4772025" cy="3629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B59">
        <w:br/>
      </w:r>
    </w:p>
    <w:p w:rsidR="00FE5B59" w:rsidRDefault="00FE5B59" w:rsidP="009D0B22">
      <w:pPr>
        <w:pStyle w:val="a3"/>
        <w:ind w:left="0"/>
      </w:pPr>
      <w:r>
        <w:br/>
      </w:r>
      <w:r>
        <w:br/>
      </w:r>
      <w:r>
        <w:br/>
      </w:r>
      <w:r>
        <w:br/>
      </w:r>
    </w:p>
    <w:p w:rsidR="00FE5B59" w:rsidRDefault="00FE5B59" w:rsidP="009D0B22">
      <w:pPr>
        <w:pStyle w:val="a3"/>
        <w:ind w:left="0"/>
      </w:pPr>
    </w:p>
    <w:p w:rsidR="00FE5B59" w:rsidRDefault="00FE5B59" w:rsidP="00FE5B59">
      <w:pPr>
        <w:pStyle w:val="a3"/>
        <w:numPr>
          <w:ilvl w:val="0"/>
          <w:numId w:val="1"/>
        </w:numPr>
        <w:ind w:hanging="720"/>
      </w:pPr>
      <w:r>
        <w:lastRenderedPageBreak/>
        <w:t>Ждем окончания установки и нажимаем кнопку «Да». После этого компьютер перезагрузится.</w:t>
      </w:r>
    </w:p>
    <w:p w:rsidR="00246A01" w:rsidRDefault="00246A01" w:rsidP="009D0B22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3448050" cy="1609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B59">
        <w:br/>
      </w:r>
    </w:p>
    <w:p w:rsidR="009D0B22" w:rsidRDefault="003D50DF" w:rsidP="0003072F">
      <w:pPr>
        <w:pStyle w:val="a3"/>
        <w:numPr>
          <w:ilvl w:val="0"/>
          <w:numId w:val="1"/>
        </w:numPr>
        <w:ind w:left="0" w:firstLine="0"/>
      </w:pPr>
      <w:r w:rsidRPr="000E1AFA">
        <w:t xml:space="preserve">Открываем программу </w:t>
      </w:r>
      <w:proofErr w:type="spellStart"/>
      <w:r w:rsidRPr="000E1AFA">
        <w:t>КриптоАрм</w:t>
      </w:r>
      <w:proofErr w:type="spellEnd"/>
      <w:r>
        <w:t xml:space="preserve">. </w:t>
      </w:r>
      <w:r w:rsidR="0003072F">
        <w:t>Н</w:t>
      </w:r>
      <w:r w:rsidR="009D0B22">
        <w:t>ажимаем зашифровать.</w:t>
      </w:r>
      <w:r w:rsidR="009D0B22">
        <w:br/>
      </w:r>
      <w:r w:rsidR="009D0B22">
        <w:rPr>
          <w:noProof/>
          <w:lang w:eastAsia="ru-RU"/>
        </w:rPr>
        <w:drawing>
          <wp:inline distT="0" distB="0" distL="0" distR="0">
            <wp:extent cx="5940425" cy="3173652"/>
            <wp:effectExtent l="19050" t="0" r="3175" b="0"/>
            <wp:docPr id="10" name="Рисунок 1" descr="C:\Users\work\Pictures\Крипто арм Зашифро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Pictures\Крипто арм Зашифровать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B22"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Появится окно мастера шифрования. Нажимаем кнопку «Далее».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84345" cy="4119880"/>
            <wp:effectExtent l="19050" t="0" r="1905" b="0"/>
            <wp:docPr id="15" name="Рисунок 2" descr="C:\Users\work\Pictures\Крипто арм Зашифров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Pictures\Крипто арм Зашифровать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 xml:space="preserve">Мастер попросит добавить ваши файлы, которые вы </w:t>
      </w:r>
      <w:proofErr w:type="spellStart"/>
      <w:r>
        <w:t>подготовли</w:t>
      </w:r>
      <w:proofErr w:type="spellEnd"/>
      <w:r>
        <w:t xml:space="preserve"> для поступления. Заполните все необходимые заявления и сделайте сканы документов. Добавьте их в файл архива без сжатия. </w:t>
      </w:r>
      <w:r>
        <w:br/>
        <w:t>Нажимаем кнопку «Добавить файл».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84345" cy="4119880"/>
            <wp:effectExtent l="19050" t="0" r="1905" b="0"/>
            <wp:docPr id="16" name="Рисунок 3" descr="C:\Users\work\Pictures\Крипто арм Зашиф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Pictures\Крипто арм Зашифровать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После нажатия кнопки «Добавить файл» появится окно. В появившемся окне выбираем подготовленный архив. И нажимаем «Открыть».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5342255" cy="3976370"/>
            <wp:effectExtent l="19050" t="0" r="0" b="0"/>
            <wp:docPr id="17" name="Рисунок 4" descr="C:\Users\work\Pictures\Крипто арм Зашифроват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Pictures\Крипто арм Зашифровать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39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 xml:space="preserve">В окне мастера должен появится ваш файл. </w:t>
      </w:r>
      <w:proofErr w:type="spellStart"/>
      <w:r>
        <w:t>Нажмаем</w:t>
      </w:r>
      <w:proofErr w:type="spellEnd"/>
      <w:r>
        <w:t xml:space="preserve"> кнопку «Далее»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099560"/>
            <wp:effectExtent l="19050" t="0" r="0" b="0"/>
            <wp:docPr id="19" name="Рисунок 6" descr="C:\Users\work\Pictures\Крипто арм Зашифроват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Pictures\Крипто арм Зашифровать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В следующем окне выбираем куда будет помещен зашифрованный файл. Остальные настройки оставляем все по умолчанию. Нажимаем кнопку «Далее».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099560"/>
            <wp:effectExtent l="19050" t="0" r="0" b="0"/>
            <wp:docPr id="20" name="Рисунок 7" descr="C:\Users\work\Pictures\Крипто арм Зашифровать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Pictures\Крипто арм Зашифровать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22" w:rsidRDefault="009D0B22" w:rsidP="009D0B22">
      <w:pPr>
        <w:pStyle w:val="a3"/>
        <w:ind w:left="0"/>
      </w:pP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 xml:space="preserve">Устанавливаем точку в поле «Использовать </w:t>
      </w:r>
      <w:proofErr w:type="spellStart"/>
      <w:r>
        <w:t>Крипторовайдей</w:t>
      </w:r>
      <w:proofErr w:type="spellEnd"/>
      <w:r>
        <w:t xml:space="preserve">». В поле «Тип </w:t>
      </w:r>
      <w:proofErr w:type="spellStart"/>
      <w:r>
        <w:t>криптопровайдера</w:t>
      </w:r>
      <w:proofErr w:type="spellEnd"/>
      <w:r>
        <w:t>» выбираем поле как на картинке. И нажимаем кнопку «Далее».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099560"/>
            <wp:effectExtent l="19050" t="0" r="0" b="0"/>
            <wp:docPr id="22" name="Рисунок 9" descr="C:\Users\work\Pictures\Крипто арм Зашифровать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Pictures\Крипто арм Зашифровать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Откроется новое окно, в этом окне нажимаем кнопку «Добавить».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099560"/>
            <wp:effectExtent l="19050" t="0" r="0" b="0"/>
            <wp:docPr id="23" name="Рисунок 10" descr="C:\Users\work\Pictures\Крипто арм Зашифровать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\Pictures\Крипто арм Зашифровать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>Переходим на вкладку «Личное хранилище сертификатов»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171315"/>
            <wp:effectExtent l="19050" t="0" r="0" b="0"/>
            <wp:docPr id="24" name="Рисунок 11" descr="C:\Users\work\Pictures\Крипто арм Зашифровать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\Pictures\Крипто арм Зашифровать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17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FE5B59" w:rsidRDefault="00FE5B59" w:rsidP="00FE5B59"/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>На вкладке «Личное хранилище сертификатов» выбираем установленный нами сертификат колледжа. Нажимаем «Ок».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171315"/>
            <wp:effectExtent l="19050" t="0" r="0" b="0"/>
            <wp:docPr id="25" name="Рисунок 12" descr="C:\Users\work\Pictures\Крипто арм Зашифровать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ork\Pictures\Крипто арм Зашифровать1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17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t>Убеждаемся, что сертификат  выбрался. Нажимаем кнопку «Готово».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4185" cy="4171315"/>
            <wp:effectExtent l="19050" t="0" r="0" b="0"/>
            <wp:docPr id="26" name="Рисунок 13" descr="C:\Users\work\Pictures\Крипто арм Зашифровать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ork\Pictures\Крипто арм Зашифровать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17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22" w:rsidRDefault="009D0B22" w:rsidP="009D0B22">
      <w:pPr>
        <w:pStyle w:val="a3"/>
        <w:numPr>
          <w:ilvl w:val="0"/>
          <w:numId w:val="1"/>
        </w:numPr>
        <w:ind w:left="0" w:firstLine="0"/>
      </w:pPr>
      <w:r>
        <w:lastRenderedPageBreak/>
        <w:t xml:space="preserve">Ждем завершения  процедуры шифрования.  Должно появиться </w:t>
      </w:r>
      <w:proofErr w:type="spellStart"/>
      <w:r>
        <w:t>соответсвующие</w:t>
      </w:r>
      <w:proofErr w:type="spellEnd"/>
      <w:r>
        <w:t xml:space="preserve"> окно.</w:t>
      </w:r>
      <w:r>
        <w:br/>
      </w:r>
      <w:r>
        <w:rPr>
          <w:noProof/>
          <w:lang w:eastAsia="ru-RU"/>
        </w:rPr>
        <w:drawing>
          <wp:inline distT="0" distB="0" distL="0" distR="0">
            <wp:extent cx="4232910" cy="1407795"/>
            <wp:effectExtent l="19050" t="0" r="0" b="0"/>
            <wp:docPr id="27" name="Рисунок 14" descr="C:\Users\work\Pictures\Крипто арм Зашифровать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ork\Pictures\Крипто арм Зашифровать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FE5B59" w:rsidRDefault="009D0B22" w:rsidP="009D0B22">
      <w:pPr>
        <w:pStyle w:val="a3"/>
        <w:numPr>
          <w:ilvl w:val="0"/>
          <w:numId w:val="1"/>
        </w:numPr>
        <w:ind w:left="0" w:firstLine="0"/>
      </w:pPr>
      <w:r>
        <w:t>После удачного завершения процедуры появится  файл следующего вида.</w:t>
      </w:r>
      <w:r>
        <w:br/>
      </w:r>
      <w:r>
        <w:rPr>
          <w:noProof/>
          <w:lang w:eastAsia="ru-RU"/>
        </w:rPr>
        <w:drawing>
          <wp:inline distT="0" distB="0" distL="0" distR="0">
            <wp:extent cx="2050415" cy="544830"/>
            <wp:effectExtent l="19050" t="0" r="6985" b="0"/>
            <wp:docPr id="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B59">
        <w:br/>
      </w:r>
    </w:p>
    <w:p w:rsidR="009D0B22" w:rsidRDefault="00FE5B59" w:rsidP="009D0B22">
      <w:pPr>
        <w:pStyle w:val="a3"/>
        <w:numPr>
          <w:ilvl w:val="0"/>
          <w:numId w:val="1"/>
        </w:numPr>
        <w:ind w:left="0" w:firstLine="0"/>
      </w:pPr>
      <w:r>
        <w:t xml:space="preserve">Этот файл надо отправить на почту учебного заведения. </w:t>
      </w:r>
      <w:r w:rsidR="009D0B22">
        <w:br/>
      </w:r>
    </w:p>
    <w:sectPr w:rsidR="009D0B22" w:rsidSect="00FE5B5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E1306"/>
    <w:multiLevelType w:val="hybridMultilevel"/>
    <w:tmpl w:val="DB02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61"/>
    <w:rsid w:val="0003072F"/>
    <w:rsid w:val="000C2943"/>
    <w:rsid w:val="000E1AFA"/>
    <w:rsid w:val="001006A0"/>
    <w:rsid w:val="00107820"/>
    <w:rsid w:val="001A1E32"/>
    <w:rsid w:val="00246A01"/>
    <w:rsid w:val="002D31AD"/>
    <w:rsid w:val="00311B18"/>
    <w:rsid w:val="003404E4"/>
    <w:rsid w:val="00345BAB"/>
    <w:rsid w:val="003778A3"/>
    <w:rsid w:val="003D50DF"/>
    <w:rsid w:val="003E006E"/>
    <w:rsid w:val="00454455"/>
    <w:rsid w:val="004F413E"/>
    <w:rsid w:val="005147C0"/>
    <w:rsid w:val="005B7239"/>
    <w:rsid w:val="006342FF"/>
    <w:rsid w:val="006F53AE"/>
    <w:rsid w:val="00751754"/>
    <w:rsid w:val="00774405"/>
    <w:rsid w:val="00836D9D"/>
    <w:rsid w:val="0086428C"/>
    <w:rsid w:val="00866061"/>
    <w:rsid w:val="00904DA4"/>
    <w:rsid w:val="00905EB9"/>
    <w:rsid w:val="00907C5F"/>
    <w:rsid w:val="009D0B22"/>
    <w:rsid w:val="009E714A"/>
    <w:rsid w:val="009F76CB"/>
    <w:rsid w:val="00B2616A"/>
    <w:rsid w:val="00B8326C"/>
    <w:rsid w:val="00BB35BB"/>
    <w:rsid w:val="00C87ED6"/>
    <w:rsid w:val="00CD6F54"/>
    <w:rsid w:val="00D57FB8"/>
    <w:rsid w:val="00D7552A"/>
    <w:rsid w:val="00D847A0"/>
    <w:rsid w:val="00DB565C"/>
    <w:rsid w:val="00F13352"/>
    <w:rsid w:val="00FE33E2"/>
    <w:rsid w:val="00F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50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B2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86428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50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B2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8642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fontTable" Target="fontTable.xml"/><Relationship Id="rId7" Type="http://schemas.openxmlformats.org/officeDocument/2006/relationships/hyperlink" Target="https://medcol-ptz.ru/applicant/101490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hyperlink" Target="http://medcol-ptz.ru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hyperlink" Target="https://r1.nubex.ru/s10948-db2/f36485_fc/%D0%90%D0%BA%D1%81%D0%B5%D0%BD%D1%82%D1%8C%D0%B5%D0%B2%D0%B0%20%D0%95.%D0%98..cer" TargetMode="External"/><Relationship Id="rId23" Type="http://schemas.openxmlformats.org/officeDocument/2006/relationships/hyperlink" Target="https://roskazna.gov.ru/uploads/migrate/roskaznagovru/documents/gis/udostoveryayushchij-centr/kornevye-sertifikaty/766/ucfk_2025.CRT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hyperlink" Target="https://cryptoarm.ru/" TargetMode="External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hyperlink" Target="https://www.cryptopro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Екимов Романв Владимирович</cp:lastModifiedBy>
  <cp:revision>7</cp:revision>
  <dcterms:created xsi:type="dcterms:W3CDTF">2026-06-11T10:08:00Z</dcterms:created>
  <dcterms:modified xsi:type="dcterms:W3CDTF">2026-06-11T10:19:00Z</dcterms:modified>
</cp:coreProperties>
</file>